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55DDF" w14:textId="3AA002CD" w:rsidR="00E217B2" w:rsidRPr="00E5260A" w:rsidRDefault="00E217B2" w:rsidP="00BA4765"/>
    <w:p w14:paraId="06C2CE0F" w14:textId="6D3FAC85" w:rsidR="00E217B2" w:rsidRPr="00E5260A" w:rsidRDefault="00EC4B88" w:rsidP="00BA4765">
      <w:pPr>
        <w:sectPr w:rsidR="00E217B2" w:rsidRPr="00E5260A">
          <w:headerReference w:type="default" r:id="rId8"/>
          <w:footerReference w:type="default" r:id="rId9"/>
          <w:pgSz w:w="11906" w:h="16838"/>
          <w:pgMar w:top="1417" w:right="1701" w:bottom="1417" w:left="1701" w:header="708" w:footer="708" w:gutter="0"/>
          <w:cols w:space="708"/>
          <w:docGrid w:linePitch="360"/>
        </w:sectPr>
      </w:pPr>
      <w:r w:rsidRPr="00E5260A">
        <w:rPr>
          <w:noProof/>
        </w:rPr>
        <mc:AlternateContent>
          <mc:Choice Requires="wps">
            <w:drawing>
              <wp:anchor distT="0" distB="0" distL="114300" distR="114300" simplePos="0" relativeHeight="251630080" behindDoc="0" locked="0" layoutInCell="1" allowOverlap="1" wp14:anchorId="694BCECA" wp14:editId="4685CEEA">
                <wp:simplePos x="0" y="0"/>
                <wp:positionH relativeFrom="column">
                  <wp:posOffset>-436880</wp:posOffset>
                </wp:positionH>
                <wp:positionV relativeFrom="paragraph">
                  <wp:posOffset>5282988</wp:posOffset>
                </wp:positionV>
                <wp:extent cx="3149600" cy="1083733"/>
                <wp:effectExtent l="0" t="0" r="0" b="2540"/>
                <wp:wrapNone/>
                <wp:docPr id="1" name="Caixa de Texto 1"/>
                <wp:cNvGraphicFramePr/>
                <a:graphic xmlns:a="http://schemas.openxmlformats.org/drawingml/2006/main">
                  <a:graphicData uri="http://schemas.microsoft.com/office/word/2010/wordprocessingShape">
                    <wps:wsp>
                      <wps:cNvSpPr txBox="1"/>
                      <wps:spPr>
                        <a:xfrm>
                          <a:off x="0" y="0"/>
                          <a:ext cx="3149600" cy="1083733"/>
                        </a:xfrm>
                        <a:prstGeom prst="rect">
                          <a:avLst/>
                        </a:prstGeom>
                        <a:noFill/>
                        <a:ln w="6350">
                          <a:noFill/>
                        </a:ln>
                      </wps:spPr>
                      <wps:txbx>
                        <w:txbxContent>
                          <w:p w14:paraId="0A6C51E2" w14:textId="7A168C16" w:rsidR="00FF5411" w:rsidRPr="007D17E7" w:rsidRDefault="006962B5" w:rsidP="00BA4765">
                            <w:pPr>
                              <w:rPr>
                                <w:rFonts w:ascii="Arial" w:hAnsi="Arial" w:cs="Arial"/>
                                <w:b/>
                                <w:bCs/>
                                <w:sz w:val="40"/>
                                <w:szCs w:val="40"/>
                                <w:lang w:val="es-CO"/>
                              </w:rPr>
                            </w:pPr>
                            <w:sdt>
                              <w:sdtPr>
                                <w:rPr>
                                  <w:rFonts w:ascii="Arial" w:hAnsi="Arial" w:cs="Arial"/>
                                  <w:b/>
                                  <w:bCs/>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25FC5" w:rsidRPr="007D17E7">
                                  <w:rPr>
                                    <w:rFonts w:ascii="Arial" w:hAnsi="Arial" w:cs="Arial"/>
                                    <w:b/>
                                    <w:bCs/>
                                    <w:sz w:val="32"/>
                                    <w:szCs w:val="28"/>
                                    <w:lang w:val="es-CO"/>
                                  </w:rPr>
                                  <w:t>Clase de elaboración de Plan de Contingencia para hacer frente a la Pandemia de la Covid-19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BCECA" id="_x0000_t202" coordsize="21600,21600" o:spt="202" path="m,l,21600r21600,l21600,xe">
                <v:stroke joinstyle="miter"/>
                <v:path gradientshapeok="t" o:connecttype="rect"/>
              </v:shapetype>
              <v:shape id="Caixa de Texto 1" o:spid="_x0000_s1026" type="#_x0000_t202" style="position:absolute;margin-left:-34.4pt;margin-top:416pt;width:248pt;height:85.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" filled="f" stroked="f" strokeweight=".5pt">
                <v:textbox>
                  <w:txbxContent>
                    <w:p w14:paraId="0A6C51E2" w14:textId="7A168C16" w:rsidR="00FF5411" w:rsidRPr="007D17E7" w:rsidRDefault="006962B5" w:rsidP="00BA4765">
                      <w:pPr>
                        <w:rPr>
                          <w:rFonts w:ascii="Arial" w:hAnsi="Arial" w:cs="Arial"/>
                          <w:b/>
                          <w:bCs/>
                          <w:sz w:val="40"/>
                          <w:szCs w:val="40"/>
                          <w:lang w:val="es-CO"/>
                        </w:rPr>
                      </w:pPr>
                      <w:sdt>
                        <w:sdtPr>
                          <w:rPr>
                            <w:rFonts w:ascii="Arial" w:hAnsi="Arial" w:cs="Arial"/>
                            <w:b/>
                            <w:bCs/>
                            <w:sz w:val="32"/>
                            <w:szCs w:val="28"/>
                            <w:lang w:val="es-CO"/>
                          </w:rPr>
                          <w:alias w:val="Título"/>
                          <w:tag w:val=""/>
                          <w:id w:val="1587260099"/>
                          <w:placeholder>
                            <w:docPart w:val="E208B4DEEAAA425E860D806CED826B48"/>
                          </w:placeholder>
                          <w:dataBinding w:prefixMappings="xmlns:ns0='http://purl.org/dc/elements/1.1/' xmlns:ns1='http://schemas.openxmlformats.org/package/2006/metadata/core-properties' " w:xpath="/ns1:coreProperties[1]/ns0:title[1]" w:storeItemID="{6C3C8BC8-F283-45AE-878A-BAB7291924A1}"/>
                          <w:text/>
                        </w:sdtPr>
                        <w:sdtEndPr/>
                        <w:sdtContent>
                          <w:r w:rsidR="00325FC5" w:rsidRPr="007D17E7">
                            <w:rPr>
                              <w:rFonts w:ascii="Arial" w:hAnsi="Arial" w:cs="Arial"/>
                              <w:b/>
                              <w:bCs/>
                              <w:sz w:val="32"/>
                              <w:szCs w:val="28"/>
                              <w:lang w:val="es-CO"/>
                            </w:rPr>
                            <w:t>Clase de elaboración de Plan de Contingencia para hacer frente a la Pandemia de la Covid-19</w:t>
                          </w:r>
                        </w:sdtContent>
                      </w:sdt>
                    </w:p>
                  </w:txbxContent>
                </v:textbox>
              </v:shape>
            </w:pict>
          </mc:Fallback>
        </mc:AlternateContent>
      </w:r>
      <w:r w:rsidR="005F2E55">
        <w:t xml:space="preserve"> </w:t>
      </w:r>
    </w:p>
    <w:p w14:paraId="7BCA37B4" w14:textId="2358C092" w:rsidR="00C02D72" w:rsidRDefault="00EC5B25">
      <w:r>
        <w:rPr>
          <w:noProof/>
        </w:rPr>
        <w:lastRenderedPageBreak/>
        <w:drawing>
          <wp:anchor distT="0" distB="0" distL="114300" distR="114300" simplePos="0" relativeHeight="251658240" behindDoc="1" locked="0" layoutInCell="1" allowOverlap="1" wp14:anchorId="4C63ED23" wp14:editId="20DB3628">
            <wp:simplePos x="0" y="0"/>
            <wp:positionH relativeFrom="margin">
              <wp:posOffset>1673225</wp:posOffset>
            </wp:positionH>
            <wp:positionV relativeFrom="paragraph">
              <wp:posOffset>-4805680</wp:posOffset>
            </wp:positionV>
            <wp:extent cx="2057400" cy="52006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057400" cy="52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D72">
        <w:br w:type="page"/>
      </w:r>
    </w:p>
    <w:tbl>
      <w:tblPr>
        <w:tblStyle w:val="Tabelacomgrade"/>
        <w:tblW w:w="0" w:type="auto"/>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65"/>
      </w:tblGrid>
      <w:tr w:rsidR="000D492B" w14:paraId="188B30BA" w14:textId="77777777" w:rsidTr="006E4EF5">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04169F8" w14:textId="03831E71" w:rsidR="000D492B" w:rsidRDefault="007D17E7" w:rsidP="006E4EF5">
            <w:pPr>
              <w:pStyle w:val="arttficha"/>
              <w:ind w:left="0"/>
              <w:rPr>
                <w:b/>
                <w:bCs/>
                <w:lang w:eastAsia="en-US"/>
              </w:rPr>
            </w:pPr>
            <w:bookmarkStart w:id="0" w:name="_Hlk77673831"/>
            <w:r>
              <w:rPr>
                <w:rFonts w:cs="Arial"/>
                <w:b/>
                <w:bCs/>
                <w:sz w:val="20"/>
                <w:szCs w:val="20"/>
              </w:rPr>
              <w:lastRenderedPageBreak/>
              <w:t>Técnico</w:t>
            </w:r>
          </w:p>
        </w:tc>
      </w:tr>
      <w:tr w:rsidR="000D492B" w14:paraId="24FD32A2" w14:textId="77777777" w:rsidTr="006E4EF5">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ED91D1F" w14:textId="77777777" w:rsidR="000D492B" w:rsidRDefault="000D492B" w:rsidP="006E4EF5">
            <w:pPr>
              <w:pStyle w:val="arttficha"/>
              <w:rPr>
                <w:b/>
                <w:bCs/>
                <w:lang w:eastAsia="en-US"/>
              </w:rPr>
            </w:pPr>
            <w:r>
              <w:rPr>
                <w:b/>
                <w:bCs/>
                <w:lang w:eastAsia="en-US"/>
              </w:rPr>
              <w:t xml:space="preserve">Supervisão - </w:t>
            </w:r>
            <w:r>
              <w:rPr>
                <w:lang w:eastAsia="en-US"/>
              </w:rPr>
              <w:t>Sarah Mendes</w:t>
            </w:r>
          </w:p>
          <w:p w14:paraId="5A3F0806" w14:textId="360FB0A8" w:rsidR="000D492B" w:rsidRDefault="007D17E7" w:rsidP="006E4EF5">
            <w:pPr>
              <w:pStyle w:val="arttficha"/>
              <w:rPr>
                <w:rFonts w:ascii="Times New Roman" w:hAnsi="Times New Roman" w:cs="Times New Roman"/>
                <w:szCs w:val="24"/>
                <w:lang w:eastAsia="en-US"/>
              </w:rPr>
            </w:pPr>
            <w:proofErr w:type="spellStart"/>
            <w:r>
              <w:rPr>
                <w:rFonts w:cs="Arial"/>
                <w:b/>
                <w:bCs/>
                <w:szCs w:val="16"/>
              </w:rPr>
              <w:t>Coordinación</w:t>
            </w:r>
            <w:proofErr w:type="spellEnd"/>
            <w:r>
              <w:rPr>
                <w:rFonts w:cs="Arial"/>
                <w:b/>
                <w:bCs/>
                <w:szCs w:val="16"/>
              </w:rPr>
              <w:t xml:space="preserve"> Pedagógica</w:t>
            </w:r>
            <w:r w:rsidR="000D492B">
              <w:rPr>
                <w:b/>
                <w:bCs/>
                <w:lang w:eastAsia="en-US"/>
              </w:rPr>
              <w:t xml:space="preserve">– </w:t>
            </w:r>
            <w:proofErr w:type="spellStart"/>
            <w:r w:rsidR="000D492B">
              <w:rPr>
                <w:lang w:eastAsia="en-US"/>
              </w:rPr>
              <w:t>Hirla</w:t>
            </w:r>
            <w:proofErr w:type="spellEnd"/>
            <w:r w:rsidR="000D492B">
              <w:rPr>
                <w:lang w:eastAsia="en-US"/>
              </w:rPr>
              <w:t xml:space="preserve"> Arruda</w:t>
            </w:r>
          </w:p>
          <w:p w14:paraId="3F23BF3F" w14:textId="4D2CFB2B" w:rsidR="000D492B" w:rsidRDefault="007D17E7" w:rsidP="006E4EF5">
            <w:pPr>
              <w:pStyle w:val="arttficha"/>
              <w:rPr>
                <w:b/>
                <w:bCs/>
                <w:lang w:eastAsia="en-US"/>
              </w:rPr>
            </w:pPr>
            <w:proofErr w:type="spellStart"/>
            <w:r>
              <w:rPr>
                <w:rFonts w:cs="Arial"/>
                <w:b/>
                <w:bCs/>
                <w:szCs w:val="16"/>
              </w:rPr>
              <w:t>Contenidista</w:t>
            </w:r>
            <w:proofErr w:type="spellEnd"/>
            <w:r w:rsidR="000D492B">
              <w:rPr>
                <w:b/>
                <w:bCs/>
                <w:lang w:eastAsia="en-US"/>
              </w:rPr>
              <w:t xml:space="preserve">– </w:t>
            </w:r>
            <w:r w:rsidR="000D492B" w:rsidRPr="000D492B">
              <w:rPr>
                <w:lang w:eastAsia="en-US"/>
              </w:rPr>
              <w:t>Marcela Santos</w:t>
            </w:r>
          </w:p>
          <w:p w14:paraId="596CB165" w14:textId="05EA3E1C" w:rsidR="000D492B" w:rsidRDefault="007D17E7" w:rsidP="006E4EF5">
            <w:pPr>
              <w:pStyle w:val="arttficha"/>
              <w:rPr>
                <w:b/>
                <w:bCs/>
                <w:lang w:eastAsia="en-US"/>
              </w:rPr>
            </w:pPr>
            <w:proofErr w:type="spellStart"/>
            <w:r>
              <w:rPr>
                <w:rFonts w:cs="Arial"/>
                <w:b/>
                <w:bCs/>
                <w:szCs w:val="16"/>
              </w:rPr>
              <w:t>Revisión</w:t>
            </w:r>
            <w:proofErr w:type="spellEnd"/>
            <w:r>
              <w:rPr>
                <w:rFonts w:cs="Arial"/>
                <w:b/>
                <w:bCs/>
                <w:szCs w:val="16"/>
              </w:rPr>
              <w:t xml:space="preserve"> técnica</w:t>
            </w:r>
            <w:r>
              <w:rPr>
                <w:rFonts w:cs="Arial"/>
                <w:b/>
                <w:bCs/>
                <w:szCs w:val="16"/>
              </w:rPr>
              <w:t xml:space="preserve"> </w:t>
            </w:r>
            <w:r w:rsidR="000D492B">
              <w:rPr>
                <w:b/>
                <w:bCs/>
                <w:lang w:eastAsia="en-US"/>
              </w:rPr>
              <w:t xml:space="preserve">- </w:t>
            </w:r>
            <w:proofErr w:type="spellStart"/>
            <w:r w:rsidR="000D492B" w:rsidRPr="000D492B">
              <w:rPr>
                <w:lang w:eastAsia="en-US"/>
              </w:rPr>
              <w:t>Veruska</w:t>
            </w:r>
            <w:proofErr w:type="spellEnd"/>
            <w:r w:rsidR="000D492B" w:rsidRPr="000D492B">
              <w:rPr>
                <w:lang w:eastAsia="en-US"/>
              </w:rPr>
              <w:t xml:space="preserve"> Maia</w:t>
            </w:r>
          </w:p>
          <w:p w14:paraId="39DE63E8" w14:textId="78932366" w:rsidR="000D492B" w:rsidRDefault="007D17E7" w:rsidP="006E4EF5">
            <w:pPr>
              <w:pStyle w:val="arttficha"/>
              <w:rPr>
                <w:b/>
                <w:bCs/>
                <w:lang w:eastAsia="en-US"/>
              </w:rPr>
            </w:pPr>
            <w:proofErr w:type="spellStart"/>
            <w:r>
              <w:rPr>
                <w:rFonts w:cs="Arial"/>
                <w:b/>
                <w:bCs/>
                <w:szCs w:val="16"/>
              </w:rPr>
              <w:t>Revisión</w:t>
            </w:r>
            <w:proofErr w:type="spellEnd"/>
            <w:r>
              <w:rPr>
                <w:rFonts w:cs="Arial"/>
                <w:b/>
                <w:bCs/>
                <w:szCs w:val="16"/>
              </w:rPr>
              <w:t xml:space="preserve"> textual</w:t>
            </w:r>
            <w:r w:rsidR="000D492B">
              <w:rPr>
                <w:b/>
                <w:bCs/>
                <w:lang w:eastAsia="en-US"/>
              </w:rPr>
              <w:t xml:space="preserve">– </w:t>
            </w:r>
            <w:proofErr w:type="spellStart"/>
            <w:r w:rsidR="000D492B">
              <w:rPr>
                <w:lang w:eastAsia="en-US"/>
              </w:rPr>
              <w:t>Yorrana</w:t>
            </w:r>
            <w:proofErr w:type="spellEnd"/>
            <w:r w:rsidR="000D492B">
              <w:rPr>
                <w:lang w:eastAsia="en-US"/>
              </w:rPr>
              <w:t xml:space="preserve"> Martins</w:t>
            </w:r>
          </w:p>
          <w:p w14:paraId="23AB8A8F" w14:textId="7EB28AB2" w:rsidR="000D492B" w:rsidRDefault="007D17E7" w:rsidP="006E4EF5">
            <w:pPr>
              <w:pStyle w:val="arttficha"/>
              <w:rPr>
                <w:rFonts w:ascii="Times New Roman" w:hAnsi="Times New Roman" w:cs="Times New Roman"/>
                <w:szCs w:val="24"/>
                <w:lang w:eastAsia="en-US"/>
              </w:rPr>
            </w:pPr>
            <w:proofErr w:type="spellStart"/>
            <w:r>
              <w:rPr>
                <w:rFonts w:cs="Arial"/>
                <w:b/>
                <w:bCs/>
                <w:szCs w:val="16"/>
              </w:rPr>
              <w:t>Diseño</w:t>
            </w:r>
            <w:proofErr w:type="spellEnd"/>
            <w:r>
              <w:rPr>
                <w:rFonts w:cs="Arial"/>
                <w:b/>
                <w:bCs/>
                <w:szCs w:val="16"/>
              </w:rPr>
              <w:t xml:space="preserve"> </w:t>
            </w:r>
            <w:proofErr w:type="spellStart"/>
            <w:r>
              <w:rPr>
                <w:rFonts w:cs="Arial"/>
                <w:b/>
                <w:bCs/>
                <w:szCs w:val="16"/>
              </w:rPr>
              <w:t>Instructivo</w:t>
            </w:r>
            <w:proofErr w:type="spellEnd"/>
            <w:r w:rsidR="000D492B">
              <w:rPr>
                <w:lang w:eastAsia="en-US"/>
              </w:rPr>
              <w:t>– Guilherme Duarte</w:t>
            </w:r>
          </w:p>
          <w:p w14:paraId="06EF4A2C" w14:textId="5C28630C" w:rsidR="000D492B" w:rsidRDefault="007D17E7" w:rsidP="006E4EF5">
            <w:pPr>
              <w:pStyle w:val="arttficha"/>
              <w:rPr>
                <w:rFonts w:ascii="Times New Roman" w:hAnsi="Times New Roman" w:cs="Times New Roman"/>
                <w:szCs w:val="24"/>
                <w:lang w:eastAsia="en-US"/>
              </w:rPr>
            </w:pPr>
            <w:proofErr w:type="spellStart"/>
            <w:r>
              <w:rPr>
                <w:rFonts w:cs="Arial"/>
                <w:b/>
                <w:bCs/>
                <w:szCs w:val="16"/>
              </w:rPr>
              <w:t>Ilustración</w:t>
            </w:r>
            <w:proofErr w:type="spellEnd"/>
            <w:r>
              <w:rPr>
                <w:rFonts w:cs="Arial"/>
                <w:b/>
                <w:bCs/>
                <w:szCs w:val="16"/>
              </w:rPr>
              <w:t xml:space="preserve"> </w:t>
            </w:r>
            <w:r w:rsidR="000D492B">
              <w:rPr>
                <w:b/>
                <w:bCs/>
                <w:lang w:eastAsia="en-US"/>
              </w:rPr>
              <w:t xml:space="preserve">- </w:t>
            </w:r>
            <w:r w:rsidR="000D492B">
              <w:rPr>
                <w:lang w:eastAsia="en-US"/>
              </w:rPr>
              <w:t>Guilherme Duarte</w:t>
            </w:r>
          </w:p>
        </w:tc>
      </w:tr>
      <w:tr w:rsidR="000D492B" w14:paraId="68E5BBCA" w14:textId="77777777" w:rsidTr="006E4EF5">
        <w:trPr>
          <w:trHeight w:val="20"/>
        </w:trPr>
        <w:tc>
          <w:tcPr>
            <w:tcW w:w="566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8C309E" w14:textId="00EA3D7B" w:rsidR="000D492B" w:rsidRPr="007D17E7" w:rsidRDefault="007D17E7" w:rsidP="006E4EF5">
            <w:pPr>
              <w:pStyle w:val="arttficha"/>
              <w:rPr>
                <w:rFonts w:ascii="Times New Roman" w:hAnsi="Times New Roman" w:cs="Times New Roman"/>
                <w:b/>
                <w:bCs/>
                <w:szCs w:val="24"/>
                <w:lang w:val="es-CO" w:eastAsia="en-US"/>
              </w:rPr>
            </w:pPr>
            <w:r w:rsidRPr="007D17E7">
              <w:rPr>
                <w:rFonts w:cs="Arial"/>
                <w:b/>
                <w:bCs/>
                <w:szCs w:val="16"/>
                <w:lang w:val="es-CO"/>
              </w:rPr>
              <w:t>Supervisión - Asociación Brasileña de Profesionales de Epidemiología de Campo - ProEpi</w:t>
            </w:r>
          </w:p>
          <w:p w14:paraId="3D31E6FB" w14:textId="77777777" w:rsidR="000D492B" w:rsidRPr="007D17E7" w:rsidRDefault="000D492B" w:rsidP="006E4EF5">
            <w:pPr>
              <w:pStyle w:val="arttficha"/>
              <w:rPr>
                <w:lang w:eastAsia="en-US"/>
              </w:rPr>
            </w:pPr>
            <w:r w:rsidRPr="007D17E7">
              <w:rPr>
                <w:lang w:eastAsia="en-US"/>
              </w:rPr>
              <w:t>Sara Ferraz</w:t>
            </w:r>
          </w:p>
          <w:p w14:paraId="3E76ECE5" w14:textId="55244BA4" w:rsidR="000D492B" w:rsidRDefault="007D17E7" w:rsidP="006E4EF5">
            <w:pPr>
              <w:pStyle w:val="arttficha"/>
              <w:rPr>
                <w:b/>
                <w:bCs/>
                <w:lang w:eastAsia="en-US"/>
              </w:rPr>
            </w:pPr>
            <w:r w:rsidRPr="007D17E7">
              <w:rPr>
                <w:rFonts w:cs="Arial"/>
                <w:b/>
                <w:bCs/>
                <w:szCs w:val="16"/>
              </w:rPr>
              <w:t>Supervisión</w:t>
            </w:r>
            <w:r>
              <w:rPr>
                <w:b/>
                <w:bCs/>
                <w:lang w:eastAsia="en-US"/>
              </w:rPr>
              <w:t xml:space="preserve"> </w:t>
            </w:r>
            <w:r w:rsidR="000D492B">
              <w:rPr>
                <w:b/>
                <w:bCs/>
                <w:lang w:eastAsia="en-US"/>
              </w:rPr>
              <w:t xml:space="preserve">– Sala de Situação – Universidade de Brasília </w:t>
            </w:r>
          </w:p>
          <w:p w14:paraId="736AF27E" w14:textId="77777777" w:rsidR="000D492B" w:rsidRDefault="000D492B" w:rsidP="006E4EF5">
            <w:pPr>
              <w:pStyle w:val="arttficha"/>
              <w:rPr>
                <w:lang w:eastAsia="en-US"/>
              </w:rPr>
            </w:pPr>
            <w:r>
              <w:rPr>
                <w:lang w:eastAsia="en-US"/>
              </w:rPr>
              <w:t>Jonas Brant</w:t>
            </w:r>
          </w:p>
        </w:tc>
      </w:tr>
      <w:bookmarkEnd w:id="0"/>
    </w:tbl>
    <w:p w14:paraId="47510060" w14:textId="4606BC6E" w:rsidR="00852987" w:rsidRPr="00E5260A" w:rsidRDefault="00852987" w:rsidP="00852987">
      <w:pPr>
        <w:rPr>
          <w:szCs w:val="20"/>
        </w:rPr>
      </w:pPr>
    </w:p>
    <w:p w14:paraId="06B1C273" w14:textId="77777777" w:rsidR="007D17E7" w:rsidRPr="007D17E7" w:rsidRDefault="007D17E7" w:rsidP="007D17E7">
      <w:pPr>
        <w:rPr>
          <w:rFonts w:ascii="Arial" w:hAnsi="Arial" w:cs="Arial"/>
          <w:szCs w:val="20"/>
          <w:lang w:val="es-CO"/>
        </w:rPr>
      </w:pPr>
      <w:r w:rsidRPr="007D17E7">
        <w:rPr>
          <w:rFonts w:ascii="Arial" w:hAnsi="Arial" w:cs="Arial"/>
          <w:szCs w:val="20"/>
          <w:lang w:val="es-CO"/>
        </w:rPr>
        <w:t>Derechos de autor © 2018, Asociación Brasileña de Profesionales de Epidemiología de Campo.</w:t>
      </w:r>
    </w:p>
    <w:p w14:paraId="6C7D6F3F" w14:textId="77777777" w:rsidR="007D17E7" w:rsidRPr="007D17E7" w:rsidRDefault="007D17E7" w:rsidP="007D17E7">
      <w:pPr>
        <w:rPr>
          <w:rFonts w:ascii="Arial" w:hAnsi="Arial" w:cs="Arial"/>
          <w:szCs w:val="20"/>
          <w:lang w:val="es-CO"/>
        </w:rPr>
      </w:pPr>
      <w:r w:rsidRPr="007D17E7">
        <w:rPr>
          <w:rFonts w:ascii="Arial" w:hAnsi="Arial" w:cs="Arial"/>
          <w:szCs w:val="20"/>
          <w:lang w:val="es-CO"/>
        </w:rPr>
        <w:t>Todos los derechos reservados.</w:t>
      </w:r>
    </w:p>
    <w:p w14:paraId="349C61B3" w14:textId="2321A9F1" w:rsidR="00852987" w:rsidRPr="007D17E7" w:rsidRDefault="007D17E7" w:rsidP="007D17E7">
      <w:pPr>
        <w:rPr>
          <w:lang w:val="es-CO"/>
        </w:rPr>
        <w:sectPr w:rsidR="00852987" w:rsidRPr="007D17E7">
          <w:headerReference w:type="default" r:id="rId11"/>
          <w:footerReference w:type="default" r:id="rId12"/>
          <w:pgSz w:w="11906" w:h="16838"/>
          <w:pgMar w:top="1418" w:right="1701" w:bottom="1418" w:left="1701" w:header="709" w:footer="709" w:gutter="0"/>
          <w:cols w:space="720"/>
          <w:vAlign w:val="bottom"/>
        </w:sectPr>
      </w:pPr>
      <w:r w:rsidRPr="007D17E7">
        <w:rPr>
          <w:rFonts w:ascii="Arial" w:hAnsi="Arial" w:cs="Arial"/>
          <w:szCs w:val="20"/>
          <w:lang w:val="es-CO"/>
        </w:rPr>
        <w:t>La copia total o parcial, sin la autorización expresa del autor o con fines lucrativos, constituye un delito contra la propiedad intelectual, según lo estipulado en la Ley No 9.610/1998 (Ley de Derecho de Autor), con sanciones previstas en el Código Penal, artículo 184, párrafos 1 a 3, sin perjuicio de las sanciones aplicables a la especie.</w:t>
      </w:r>
    </w:p>
    <w:p w14:paraId="6DED3CF7" w14:textId="77777777" w:rsidR="0036063B" w:rsidRPr="007D17E7" w:rsidRDefault="0036063B" w:rsidP="0036063B">
      <w:pPr>
        <w:pStyle w:val="CabealhodoSumrio"/>
        <w:ind w:left="0"/>
        <w:rPr>
          <w:lang w:val="es-CO"/>
        </w:rPr>
      </w:pPr>
      <w:proofErr w:type="spellStart"/>
      <w:r w:rsidRPr="007D17E7">
        <w:rPr>
          <w:lang w:val="es-CO"/>
        </w:rPr>
        <w:lastRenderedPageBreak/>
        <w:t>Sumário</w:t>
      </w:r>
      <w:proofErr w:type="spellEnd"/>
    </w:p>
    <w:p w14:paraId="5C07CEEC" w14:textId="05F003A3" w:rsidR="007D17E7" w:rsidRDefault="0036063B">
      <w:pPr>
        <w:pStyle w:val="Sumrio1"/>
        <w:rPr>
          <w:rFonts w:asciiTheme="minorHAnsi" w:eastAsiaTheme="minorEastAsia" w:hAnsiTheme="minorHAnsi" w:cstheme="minorBidi"/>
          <w:noProof/>
          <w:sz w:val="22"/>
          <w:lang w:bidi="ar-SA"/>
        </w:rPr>
      </w:pPr>
      <w:r w:rsidRPr="00B53B48">
        <w:fldChar w:fldCharType="begin"/>
      </w:r>
      <w:r w:rsidRPr="00B53B48">
        <w:instrText xml:space="preserve"> TOC \h \z \t "P_1.1 Título_numerado;2;P_1. Título_numerado;1;P_1.1.1 Título_numerado;3" </w:instrText>
      </w:r>
      <w:r w:rsidRPr="00B53B48">
        <w:fldChar w:fldCharType="separate"/>
      </w:r>
      <w:hyperlink w:anchor="_Toc81977834" w:history="1">
        <w:r w:rsidR="007D17E7" w:rsidRPr="00DE406F">
          <w:rPr>
            <w:rStyle w:val="Hyperlink"/>
            <w:noProof/>
          </w:rPr>
          <w:t>Introducción</w:t>
        </w:r>
        <w:r w:rsidR="007D17E7">
          <w:rPr>
            <w:noProof/>
            <w:webHidden/>
          </w:rPr>
          <w:tab/>
        </w:r>
        <w:r w:rsidR="007D17E7">
          <w:rPr>
            <w:noProof/>
            <w:webHidden/>
          </w:rPr>
          <w:fldChar w:fldCharType="begin"/>
        </w:r>
        <w:r w:rsidR="007D17E7">
          <w:rPr>
            <w:noProof/>
            <w:webHidden/>
          </w:rPr>
          <w:instrText xml:space="preserve"> PAGEREF _Toc81977834 \h </w:instrText>
        </w:r>
        <w:r w:rsidR="007D17E7">
          <w:rPr>
            <w:noProof/>
            <w:webHidden/>
          </w:rPr>
        </w:r>
        <w:r w:rsidR="007D17E7">
          <w:rPr>
            <w:noProof/>
            <w:webHidden/>
          </w:rPr>
          <w:fldChar w:fldCharType="separate"/>
        </w:r>
        <w:r w:rsidR="007D17E7">
          <w:rPr>
            <w:noProof/>
            <w:webHidden/>
          </w:rPr>
          <w:t>6</w:t>
        </w:r>
        <w:r w:rsidR="007D17E7">
          <w:rPr>
            <w:noProof/>
            <w:webHidden/>
          </w:rPr>
          <w:fldChar w:fldCharType="end"/>
        </w:r>
      </w:hyperlink>
    </w:p>
    <w:p w14:paraId="329A136B" w14:textId="2AE62E0F" w:rsidR="007D17E7" w:rsidRDefault="007D17E7">
      <w:pPr>
        <w:pStyle w:val="Sumrio1"/>
        <w:rPr>
          <w:rFonts w:asciiTheme="minorHAnsi" w:eastAsiaTheme="minorEastAsia" w:hAnsiTheme="minorHAnsi" w:cstheme="minorBidi"/>
          <w:noProof/>
          <w:sz w:val="22"/>
          <w:lang w:bidi="ar-SA"/>
        </w:rPr>
      </w:pPr>
      <w:hyperlink w:anchor="_Toc81977835" w:history="1">
        <w:r w:rsidRPr="00DE406F">
          <w:rPr>
            <w:rStyle w:val="Hyperlink"/>
            <w:noProof/>
          </w:rPr>
          <w:t>Los 10 pasos para la elaboración de un Plan de Contingencia para Emergencia de Salud Pública</w:t>
        </w:r>
        <w:r>
          <w:rPr>
            <w:noProof/>
            <w:webHidden/>
          </w:rPr>
          <w:tab/>
        </w:r>
        <w:r>
          <w:rPr>
            <w:noProof/>
            <w:webHidden/>
          </w:rPr>
          <w:fldChar w:fldCharType="begin"/>
        </w:r>
        <w:r>
          <w:rPr>
            <w:noProof/>
            <w:webHidden/>
          </w:rPr>
          <w:instrText xml:space="preserve"> PAGEREF _Toc81977835 \h </w:instrText>
        </w:r>
        <w:r>
          <w:rPr>
            <w:noProof/>
            <w:webHidden/>
          </w:rPr>
        </w:r>
        <w:r>
          <w:rPr>
            <w:noProof/>
            <w:webHidden/>
          </w:rPr>
          <w:fldChar w:fldCharType="separate"/>
        </w:r>
        <w:r>
          <w:rPr>
            <w:noProof/>
            <w:webHidden/>
          </w:rPr>
          <w:t>7</w:t>
        </w:r>
        <w:r>
          <w:rPr>
            <w:noProof/>
            <w:webHidden/>
          </w:rPr>
          <w:fldChar w:fldCharType="end"/>
        </w:r>
      </w:hyperlink>
    </w:p>
    <w:p w14:paraId="5BE7C7FC" w14:textId="36E8C983" w:rsidR="007D17E7" w:rsidRDefault="007D17E7">
      <w:pPr>
        <w:pStyle w:val="Sumrio2"/>
        <w:rPr>
          <w:rFonts w:eastAsiaTheme="minorEastAsia"/>
          <w:noProof/>
          <w:lang w:eastAsia="pt-BR"/>
        </w:rPr>
      </w:pPr>
      <w:hyperlink w:anchor="_Toc81977836" w:history="1">
        <w:r w:rsidRPr="00DE406F">
          <w:rPr>
            <w:rStyle w:val="Hyperlink"/>
            <w:noProof/>
            <w:lang w:val="es-CO"/>
          </w:rPr>
          <w:t>Paso 1. Establecer un equipo de planificación</w:t>
        </w:r>
        <w:r>
          <w:rPr>
            <w:noProof/>
            <w:webHidden/>
          </w:rPr>
          <w:tab/>
        </w:r>
        <w:r>
          <w:rPr>
            <w:noProof/>
            <w:webHidden/>
          </w:rPr>
          <w:fldChar w:fldCharType="begin"/>
        </w:r>
        <w:r>
          <w:rPr>
            <w:noProof/>
            <w:webHidden/>
          </w:rPr>
          <w:instrText xml:space="preserve"> PAGEREF _Toc81977836 \h </w:instrText>
        </w:r>
        <w:r>
          <w:rPr>
            <w:noProof/>
            <w:webHidden/>
          </w:rPr>
        </w:r>
        <w:r>
          <w:rPr>
            <w:noProof/>
            <w:webHidden/>
          </w:rPr>
          <w:fldChar w:fldCharType="separate"/>
        </w:r>
        <w:r>
          <w:rPr>
            <w:noProof/>
            <w:webHidden/>
          </w:rPr>
          <w:t>8</w:t>
        </w:r>
        <w:r>
          <w:rPr>
            <w:noProof/>
            <w:webHidden/>
          </w:rPr>
          <w:fldChar w:fldCharType="end"/>
        </w:r>
      </w:hyperlink>
    </w:p>
    <w:p w14:paraId="65EFFFC3" w14:textId="3780727B" w:rsidR="007D17E7" w:rsidRDefault="007D17E7">
      <w:pPr>
        <w:pStyle w:val="Sumrio2"/>
        <w:rPr>
          <w:rFonts w:eastAsiaTheme="minorEastAsia"/>
          <w:noProof/>
          <w:lang w:eastAsia="pt-BR"/>
        </w:rPr>
      </w:pPr>
      <w:hyperlink w:anchor="_Toc81977837" w:history="1">
        <w:r w:rsidRPr="00DE406F">
          <w:rPr>
            <w:rStyle w:val="Hyperlink"/>
            <w:noProof/>
            <w:lang w:val="es-CO"/>
          </w:rPr>
          <w:t>Paso 2. Organizar para la fase de planificación</w:t>
        </w:r>
        <w:r>
          <w:rPr>
            <w:noProof/>
            <w:webHidden/>
          </w:rPr>
          <w:tab/>
        </w:r>
        <w:r>
          <w:rPr>
            <w:noProof/>
            <w:webHidden/>
          </w:rPr>
          <w:fldChar w:fldCharType="begin"/>
        </w:r>
        <w:r>
          <w:rPr>
            <w:noProof/>
            <w:webHidden/>
          </w:rPr>
          <w:instrText xml:space="preserve"> PAGEREF _Toc81977837 \h </w:instrText>
        </w:r>
        <w:r>
          <w:rPr>
            <w:noProof/>
            <w:webHidden/>
          </w:rPr>
        </w:r>
        <w:r>
          <w:rPr>
            <w:noProof/>
            <w:webHidden/>
          </w:rPr>
          <w:fldChar w:fldCharType="separate"/>
        </w:r>
        <w:r>
          <w:rPr>
            <w:noProof/>
            <w:webHidden/>
          </w:rPr>
          <w:t>8</w:t>
        </w:r>
        <w:r>
          <w:rPr>
            <w:noProof/>
            <w:webHidden/>
          </w:rPr>
          <w:fldChar w:fldCharType="end"/>
        </w:r>
      </w:hyperlink>
    </w:p>
    <w:p w14:paraId="4333C74A" w14:textId="16230053" w:rsidR="007D17E7" w:rsidRDefault="007D17E7">
      <w:pPr>
        <w:pStyle w:val="Sumrio2"/>
        <w:rPr>
          <w:rFonts w:eastAsiaTheme="minorEastAsia"/>
          <w:noProof/>
          <w:lang w:eastAsia="pt-BR"/>
        </w:rPr>
      </w:pPr>
      <w:hyperlink w:anchor="_Toc81977838" w:history="1">
        <w:r w:rsidRPr="00DE406F">
          <w:rPr>
            <w:rStyle w:val="Hyperlink"/>
            <w:rFonts w:eastAsia="Arial"/>
            <w:noProof/>
          </w:rPr>
          <w:t>Paso 3. Empezar la planificación</w:t>
        </w:r>
        <w:r>
          <w:rPr>
            <w:noProof/>
            <w:webHidden/>
          </w:rPr>
          <w:tab/>
        </w:r>
        <w:r>
          <w:rPr>
            <w:noProof/>
            <w:webHidden/>
          </w:rPr>
          <w:fldChar w:fldCharType="begin"/>
        </w:r>
        <w:r>
          <w:rPr>
            <w:noProof/>
            <w:webHidden/>
          </w:rPr>
          <w:instrText xml:space="preserve"> PAGEREF _Toc81977838 \h </w:instrText>
        </w:r>
        <w:r>
          <w:rPr>
            <w:noProof/>
            <w:webHidden/>
          </w:rPr>
        </w:r>
        <w:r>
          <w:rPr>
            <w:noProof/>
            <w:webHidden/>
          </w:rPr>
          <w:fldChar w:fldCharType="separate"/>
        </w:r>
        <w:r>
          <w:rPr>
            <w:noProof/>
            <w:webHidden/>
          </w:rPr>
          <w:t>10</w:t>
        </w:r>
        <w:r>
          <w:rPr>
            <w:noProof/>
            <w:webHidden/>
          </w:rPr>
          <w:fldChar w:fldCharType="end"/>
        </w:r>
      </w:hyperlink>
    </w:p>
    <w:p w14:paraId="3471277E" w14:textId="381207FE" w:rsidR="007D17E7" w:rsidRDefault="007D17E7">
      <w:pPr>
        <w:pStyle w:val="Sumrio2"/>
        <w:rPr>
          <w:rFonts w:eastAsiaTheme="minorEastAsia"/>
          <w:noProof/>
          <w:lang w:eastAsia="pt-BR"/>
        </w:rPr>
      </w:pPr>
      <w:hyperlink w:anchor="_Toc81977839" w:history="1">
        <w:r w:rsidRPr="00DE406F">
          <w:rPr>
            <w:rStyle w:val="Hyperlink"/>
            <w:noProof/>
          </w:rPr>
          <w:t>Paso 4. Escriba el plan</w:t>
        </w:r>
        <w:r>
          <w:rPr>
            <w:noProof/>
            <w:webHidden/>
          </w:rPr>
          <w:tab/>
        </w:r>
        <w:r>
          <w:rPr>
            <w:noProof/>
            <w:webHidden/>
          </w:rPr>
          <w:fldChar w:fldCharType="begin"/>
        </w:r>
        <w:r>
          <w:rPr>
            <w:noProof/>
            <w:webHidden/>
          </w:rPr>
          <w:instrText xml:space="preserve"> PAGEREF _Toc81977839 \h </w:instrText>
        </w:r>
        <w:r>
          <w:rPr>
            <w:noProof/>
            <w:webHidden/>
          </w:rPr>
        </w:r>
        <w:r>
          <w:rPr>
            <w:noProof/>
            <w:webHidden/>
          </w:rPr>
          <w:fldChar w:fldCharType="separate"/>
        </w:r>
        <w:r>
          <w:rPr>
            <w:noProof/>
            <w:webHidden/>
          </w:rPr>
          <w:t>10</w:t>
        </w:r>
        <w:r>
          <w:rPr>
            <w:noProof/>
            <w:webHidden/>
          </w:rPr>
          <w:fldChar w:fldCharType="end"/>
        </w:r>
      </w:hyperlink>
    </w:p>
    <w:p w14:paraId="7404DCCB" w14:textId="64ED6D00" w:rsidR="007D17E7" w:rsidRDefault="007D17E7">
      <w:pPr>
        <w:pStyle w:val="Sumrio2"/>
        <w:rPr>
          <w:rFonts w:eastAsiaTheme="minorEastAsia"/>
          <w:noProof/>
          <w:lang w:eastAsia="pt-BR"/>
        </w:rPr>
      </w:pPr>
      <w:hyperlink w:anchor="_Toc81977840" w:history="1">
        <w:r w:rsidRPr="00DE406F">
          <w:rPr>
            <w:rStyle w:val="Hyperlink"/>
            <w:rFonts w:eastAsia="Arial"/>
            <w:noProof/>
          </w:rPr>
          <w:t>Paso 5. Haga el repaso</w:t>
        </w:r>
        <w:r>
          <w:rPr>
            <w:noProof/>
            <w:webHidden/>
          </w:rPr>
          <w:tab/>
        </w:r>
        <w:r>
          <w:rPr>
            <w:noProof/>
            <w:webHidden/>
          </w:rPr>
          <w:fldChar w:fldCharType="begin"/>
        </w:r>
        <w:r>
          <w:rPr>
            <w:noProof/>
            <w:webHidden/>
          </w:rPr>
          <w:instrText xml:space="preserve"> PAGEREF _Toc81977840 \h </w:instrText>
        </w:r>
        <w:r>
          <w:rPr>
            <w:noProof/>
            <w:webHidden/>
          </w:rPr>
        </w:r>
        <w:r>
          <w:rPr>
            <w:noProof/>
            <w:webHidden/>
          </w:rPr>
          <w:fldChar w:fldCharType="separate"/>
        </w:r>
        <w:r>
          <w:rPr>
            <w:noProof/>
            <w:webHidden/>
          </w:rPr>
          <w:t>11</w:t>
        </w:r>
        <w:r>
          <w:rPr>
            <w:noProof/>
            <w:webHidden/>
          </w:rPr>
          <w:fldChar w:fldCharType="end"/>
        </w:r>
      </w:hyperlink>
    </w:p>
    <w:p w14:paraId="799757A5" w14:textId="403B69D4" w:rsidR="007D17E7" w:rsidRDefault="007D17E7">
      <w:pPr>
        <w:pStyle w:val="Sumrio2"/>
        <w:rPr>
          <w:rFonts w:eastAsiaTheme="minorEastAsia"/>
          <w:noProof/>
          <w:lang w:eastAsia="pt-BR"/>
        </w:rPr>
      </w:pPr>
      <w:hyperlink w:anchor="_Toc81977841" w:history="1">
        <w:r w:rsidRPr="00DE406F">
          <w:rPr>
            <w:rStyle w:val="Hyperlink"/>
            <w:noProof/>
            <w:lang w:val="es-CO"/>
          </w:rPr>
          <w:t>Paso 6. Prueba el plan y haga ejercicios regulares</w:t>
        </w:r>
        <w:r>
          <w:rPr>
            <w:noProof/>
            <w:webHidden/>
          </w:rPr>
          <w:tab/>
        </w:r>
        <w:r>
          <w:rPr>
            <w:noProof/>
            <w:webHidden/>
          </w:rPr>
          <w:fldChar w:fldCharType="begin"/>
        </w:r>
        <w:r>
          <w:rPr>
            <w:noProof/>
            <w:webHidden/>
          </w:rPr>
          <w:instrText xml:space="preserve"> PAGEREF _Toc81977841 \h </w:instrText>
        </w:r>
        <w:r>
          <w:rPr>
            <w:noProof/>
            <w:webHidden/>
          </w:rPr>
        </w:r>
        <w:r>
          <w:rPr>
            <w:noProof/>
            <w:webHidden/>
          </w:rPr>
          <w:fldChar w:fldCharType="separate"/>
        </w:r>
        <w:r>
          <w:rPr>
            <w:noProof/>
            <w:webHidden/>
          </w:rPr>
          <w:t>12</w:t>
        </w:r>
        <w:r>
          <w:rPr>
            <w:noProof/>
            <w:webHidden/>
          </w:rPr>
          <w:fldChar w:fldCharType="end"/>
        </w:r>
      </w:hyperlink>
    </w:p>
    <w:p w14:paraId="3E0A578B" w14:textId="606275E2" w:rsidR="007D17E7" w:rsidRDefault="007D17E7">
      <w:pPr>
        <w:pStyle w:val="Sumrio2"/>
        <w:rPr>
          <w:rFonts w:eastAsiaTheme="minorEastAsia"/>
          <w:noProof/>
          <w:lang w:eastAsia="pt-BR"/>
        </w:rPr>
      </w:pPr>
      <w:hyperlink w:anchor="_Toc81977842" w:history="1">
        <w:r w:rsidRPr="00DE406F">
          <w:rPr>
            <w:rStyle w:val="Hyperlink"/>
            <w:noProof/>
            <w:lang w:val="es-CO"/>
          </w:rPr>
          <w:t xml:space="preserve">Paso 7. </w:t>
        </w:r>
        <w:r w:rsidRPr="00DE406F">
          <w:rPr>
            <w:rStyle w:val="Hyperlink"/>
            <w:noProof/>
          </w:rPr>
          <w:t>Obtenga</w:t>
        </w:r>
        <w:r w:rsidRPr="00DE406F">
          <w:rPr>
            <w:rStyle w:val="Hyperlink"/>
            <w:noProof/>
            <w:lang w:val="es-CO"/>
          </w:rPr>
          <w:t xml:space="preserve"> la aprobación de las partes interesadas</w:t>
        </w:r>
        <w:r>
          <w:rPr>
            <w:noProof/>
            <w:webHidden/>
          </w:rPr>
          <w:tab/>
        </w:r>
        <w:r>
          <w:rPr>
            <w:noProof/>
            <w:webHidden/>
          </w:rPr>
          <w:fldChar w:fldCharType="begin"/>
        </w:r>
        <w:r>
          <w:rPr>
            <w:noProof/>
            <w:webHidden/>
          </w:rPr>
          <w:instrText xml:space="preserve"> PAGEREF _Toc81977842 \h </w:instrText>
        </w:r>
        <w:r>
          <w:rPr>
            <w:noProof/>
            <w:webHidden/>
          </w:rPr>
        </w:r>
        <w:r>
          <w:rPr>
            <w:noProof/>
            <w:webHidden/>
          </w:rPr>
          <w:fldChar w:fldCharType="separate"/>
        </w:r>
        <w:r>
          <w:rPr>
            <w:noProof/>
            <w:webHidden/>
          </w:rPr>
          <w:t>12</w:t>
        </w:r>
        <w:r>
          <w:rPr>
            <w:noProof/>
            <w:webHidden/>
          </w:rPr>
          <w:fldChar w:fldCharType="end"/>
        </w:r>
      </w:hyperlink>
    </w:p>
    <w:p w14:paraId="2DCD3A0D" w14:textId="73490D37" w:rsidR="007D17E7" w:rsidRDefault="007D17E7">
      <w:pPr>
        <w:pStyle w:val="Sumrio2"/>
        <w:rPr>
          <w:rFonts w:eastAsiaTheme="minorEastAsia"/>
          <w:noProof/>
          <w:lang w:eastAsia="pt-BR"/>
        </w:rPr>
      </w:pPr>
      <w:hyperlink w:anchor="_Toc81977843" w:history="1">
        <w:r w:rsidRPr="00DE406F">
          <w:rPr>
            <w:rStyle w:val="Hyperlink"/>
            <w:noProof/>
            <w:lang w:val="es-CO"/>
          </w:rPr>
          <w:t xml:space="preserve">Paso 8. </w:t>
        </w:r>
        <w:r w:rsidRPr="00DE406F">
          <w:rPr>
            <w:rStyle w:val="Hyperlink"/>
            <w:noProof/>
          </w:rPr>
          <w:t>Publicar</w:t>
        </w:r>
        <w:r w:rsidRPr="00DE406F">
          <w:rPr>
            <w:rStyle w:val="Hyperlink"/>
            <w:noProof/>
            <w:lang w:val="es-CO"/>
          </w:rPr>
          <w:t xml:space="preserve"> el plan de contingencia</w:t>
        </w:r>
        <w:r>
          <w:rPr>
            <w:noProof/>
            <w:webHidden/>
          </w:rPr>
          <w:tab/>
        </w:r>
        <w:r>
          <w:rPr>
            <w:noProof/>
            <w:webHidden/>
          </w:rPr>
          <w:fldChar w:fldCharType="begin"/>
        </w:r>
        <w:r>
          <w:rPr>
            <w:noProof/>
            <w:webHidden/>
          </w:rPr>
          <w:instrText xml:space="preserve"> PAGEREF _Toc81977843 \h </w:instrText>
        </w:r>
        <w:r>
          <w:rPr>
            <w:noProof/>
            <w:webHidden/>
          </w:rPr>
        </w:r>
        <w:r>
          <w:rPr>
            <w:noProof/>
            <w:webHidden/>
          </w:rPr>
          <w:fldChar w:fldCharType="separate"/>
        </w:r>
        <w:r>
          <w:rPr>
            <w:noProof/>
            <w:webHidden/>
          </w:rPr>
          <w:t>13</w:t>
        </w:r>
        <w:r>
          <w:rPr>
            <w:noProof/>
            <w:webHidden/>
          </w:rPr>
          <w:fldChar w:fldCharType="end"/>
        </w:r>
      </w:hyperlink>
    </w:p>
    <w:p w14:paraId="3538D44C" w14:textId="2925E72C" w:rsidR="007D17E7" w:rsidRDefault="007D17E7">
      <w:pPr>
        <w:pStyle w:val="Sumrio2"/>
        <w:rPr>
          <w:rFonts w:eastAsiaTheme="minorEastAsia"/>
          <w:noProof/>
          <w:lang w:eastAsia="pt-BR"/>
        </w:rPr>
      </w:pPr>
      <w:hyperlink w:anchor="_Toc81977844" w:history="1">
        <w:r w:rsidRPr="00DE406F">
          <w:rPr>
            <w:rStyle w:val="Hyperlink"/>
            <w:noProof/>
            <w:lang w:val="es-CO"/>
          </w:rPr>
          <w:t xml:space="preserve">Paso 9. </w:t>
        </w:r>
        <w:r w:rsidRPr="00DE406F">
          <w:rPr>
            <w:rStyle w:val="Hyperlink"/>
            <w:noProof/>
          </w:rPr>
          <w:t>Informar</w:t>
        </w:r>
        <w:r w:rsidRPr="00DE406F">
          <w:rPr>
            <w:rStyle w:val="Hyperlink"/>
            <w:noProof/>
            <w:lang w:val="es-CO"/>
          </w:rPr>
          <w:t xml:space="preserve"> y capacitar a todos los involucrados en la respuesta</w:t>
        </w:r>
        <w:r>
          <w:rPr>
            <w:noProof/>
            <w:webHidden/>
          </w:rPr>
          <w:tab/>
        </w:r>
        <w:r>
          <w:rPr>
            <w:noProof/>
            <w:webHidden/>
          </w:rPr>
          <w:fldChar w:fldCharType="begin"/>
        </w:r>
        <w:r>
          <w:rPr>
            <w:noProof/>
            <w:webHidden/>
          </w:rPr>
          <w:instrText xml:space="preserve"> PAGEREF _Toc81977844 \h </w:instrText>
        </w:r>
        <w:r>
          <w:rPr>
            <w:noProof/>
            <w:webHidden/>
          </w:rPr>
        </w:r>
        <w:r>
          <w:rPr>
            <w:noProof/>
            <w:webHidden/>
          </w:rPr>
          <w:fldChar w:fldCharType="separate"/>
        </w:r>
        <w:r>
          <w:rPr>
            <w:noProof/>
            <w:webHidden/>
          </w:rPr>
          <w:t>13</w:t>
        </w:r>
        <w:r>
          <w:rPr>
            <w:noProof/>
            <w:webHidden/>
          </w:rPr>
          <w:fldChar w:fldCharType="end"/>
        </w:r>
      </w:hyperlink>
    </w:p>
    <w:p w14:paraId="60353DB3" w14:textId="2B757A1F" w:rsidR="007D17E7" w:rsidRDefault="007D17E7">
      <w:pPr>
        <w:pStyle w:val="Sumrio2"/>
        <w:rPr>
          <w:rFonts w:eastAsiaTheme="minorEastAsia"/>
          <w:noProof/>
          <w:lang w:eastAsia="pt-BR"/>
        </w:rPr>
      </w:pPr>
      <w:hyperlink w:anchor="_Toc81977845" w:history="1">
        <w:r w:rsidRPr="00DE406F">
          <w:rPr>
            <w:rStyle w:val="Hyperlink"/>
            <w:noProof/>
            <w:lang w:val="es-CO"/>
          </w:rPr>
          <w:t xml:space="preserve">Paso 10. </w:t>
        </w:r>
        <w:r w:rsidRPr="00DE406F">
          <w:rPr>
            <w:rStyle w:val="Hyperlink"/>
            <w:noProof/>
          </w:rPr>
          <w:t>Revisar</w:t>
        </w:r>
        <w:r w:rsidRPr="00DE406F">
          <w:rPr>
            <w:rStyle w:val="Hyperlink"/>
            <w:noProof/>
            <w:lang w:val="es-CO"/>
          </w:rPr>
          <w:t xml:space="preserve"> y actualizar el plan</w:t>
        </w:r>
        <w:r>
          <w:rPr>
            <w:noProof/>
            <w:webHidden/>
          </w:rPr>
          <w:tab/>
        </w:r>
        <w:r>
          <w:rPr>
            <w:noProof/>
            <w:webHidden/>
          </w:rPr>
          <w:fldChar w:fldCharType="begin"/>
        </w:r>
        <w:r>
          <w:rPr>
            <w:noProof/>
            <w:webHidden/>
          </w:rPr>
          <w:instrText xml:space="preserve"> PAGEREF _Toc81977845 \h </w:instrText>
        </w:r>
        <w:r>
          <w:rPr>
            <w:noProof/>
            <w:webHidden/>
          </w:rPr>
        </w:r>
        <w:r>
          <w:rPr>
            <w:noProof/>
            <w:webHidden/>
          </w:rPr>
          <w:fldChar w:fldCharType="separate"/>
        </w:r>
        <w:r>
          <w:rPr>
            <w:noProof/>
            <w:webHidden/>
          </w:rPr>
          <w:t>14</w:t>
        </w:r>
        <w:r>
          <w:rPr>
            <w:noProof/>
            <w:webHidden/>
          </w:rPr>
          <w:fldChar w:fldCharType="end"/>
        </w:r>
      </w:hyperlink>
    </w:p>
    <w:p w14:paraId="758CF0EA" w14:textId="74325909" w:rsidR="007D17E7" w:rsidRDefault="007D17E7">
      <w:pPr>
        <w:pStyle w:val="Sumrio1"/>
        <w:rPr>
          <w:rFonts w:asciiTheme="minorHAnsi" w:eastAsiaTheme="minorEastAsia" w:hAnsiTheme="minorHAnsi" w:cstheme="minorBidi"/>
          <w:noProof/>
          <w:sz w:val="22"/>
          <w:lang w:bidi="ar-SA"/>
        </w:rPr>
      </w:pPr>
      <w:hyperlink w:anchor="_Toc81977846" w:history="1">
        <w:r w:rsidRPr="00DE406F">
          <w:rPr>
            <w:rStyle w:val="Hyperlink"/>
            <w:noProof/>
            <w:lang w:val="es-CO"/>
          </w:rPr>
          <w:t>Redacción del Plan de Contingencia para hacer frente a la pandemia de la Covid-19</w:t>
        </w:r>
        <w:r>
          <w:rPr>
            <w:noProof/>
            <w:webHidden/>
          </w:rPr>
          <w:tab/>
        </w:r>
        <w:r>
          <w:rPr>
            <w:noProof/>
            <w:webHidden/>
          </w:rPr>
          <w:fldChar w:fldCharType="begin"/>
        </w:r>
        <w:r>
          <w:rPr>
            <w:noProof/>
            <w:webHidden/>
          </w:rPr>
          <w:instrText xml:space="preserve"> PAGEREF _Toc81977846 \h </w:instrText>
        </w:r>
        <w:r>
          <w:rPr>
            <w:noProof/>
            <w:webHidden/>
          </w:rPr>
        </w:r>
        <w:r>
          <w:rPr>
            <w:noProof/>
            <w:webHidden/>
          </w:rPr>
          <w:fldChar w:fldCharType="separate"/>
        </w:r>
        <w:r>
          <w:rPr>
            <w:noProof/>
            <w:webHidden/>
          </w:rPr>
          <w:t>14</w:t>
        </w:r>
        <w:r>
          <w:rPr>
            <w:noProof/>
            <w:webHidden/>
          </w:rPr>
          <w:fldChar w:fldCharType="end"/>
        </w:r>
      </w:hyperlink>
    </w:p>
    <w:p w14:paraId="3B0328A2" w14:textId="5E6FDE99" w:rsidR="007D17E7" w:rsidRDefault="007D17E7">
      <w:pPr>
        <w:pStyle w:val="Sumrio2"/>
        <w:rPr>
          <w:rFonts w:eastAsiaTheme="minorEastAsia"/>
          <w:noProof/>
          <w:lang w:eastAsia="pt-BR"/>
        </w:rPr>
      </w:pPr>
      <w:hyperlink w:anchor="_Toc81977847" w:history="1">
        <w:r w:rsidRPr="00DE406F">
          <w:rPr>
            <w:rStyle w:val="Hyperlink"/>
            <w:rFonts w:eastAsia="Arial"/>
            <w:noProof/>
          </w:rPr>
          <w:t>Parte 1. Introducción</w:t>
        </w:r>
        <w:r>
          <w:rPr>
            <w:noProof/>
            <w:webHidden/>
          </w:rPr>
          <w:tab/>
        </w:r>
        <w:r>
          <w:rPr>
            <w:noProof/>
            <w:webHidden/>
          </w:rPr>
          <w:fldChar w:fldCharType="begin"/>
        </w:r>
        <w:r>
          <w:rPr>
            <w:noProof/>
            <w:webHidden/>
          </w:rPr>
          <w:instrText xml:space="preserve"> PAGEREF _Toc81977847 \h </w:instrText>
        </w:r>
        <w:r>
          <w:rPr>
            <w:noProof/>
            <w:webHidden/>
          </w:rPr>
        </w:r>
        <w:r>
          <w:rPr>
            <w:noProof/>
            <w:webHidden/>
          </w:rPr>
          <w:fldChar w:fldCharType="separate"/>
        </w:r>
        <w:r>
          <w:rPr>
            <w:noProof/>
            <w:webHidden/>
          </w:rPr>
          <w:t>15</w:t>
        </w:r>
        <w:r>
          <w:rPr>
            <w:noProof/>
            <w:webHidden/>
          </w:rPr>
          <w:fldChar w:fldCharType="end"/>
        </w:r>
      </w:hyperlink>
    </w:p>
    <w:p w14:paraId="033AB0C9" w14:textId="662FDB4B" w:rsidR="007D17E7" w:rsidRDefault="007D17E7">
      <w:pPr>
        <w:pStyle w:val="Sumrio3"/>
        <w:tabs>
          <w:tab w:val="right" w:leader="dot" w:pos="9061"/>
        </w:tabs>
        <w:rPr>
          <w:rFonts w:eastAsiaTheme="minorEastAsia"/>
          <w:noProof/>
          <w:lang w:eastAsia="pt-BR"/>
        </w:rPr>
      </w:pPr>
      <w:hyperlink w:anchor="_Toc81977848" w:history="1">
        <w:r w:rsidRPr="00DE406F">
          <w:rPr>
            <w:rStyle w:val="Hyperlink"/>
            <w:rFonts w:eastAsia="Arial"/>
            <w:noProof/>
            <w:lang w:val="es-CO"/>
          </w:rPr>
          <w:t>Contextualiza su plan de contingencia</w:t>
        </w:r>
        <w:r>
          <w:rPr>
            <w:noProof/>
            <w:webHidden/>
          </w:rPr>
          <w:tab/>
        </w:r>
        <w:r>
          <w:rPr>
            <w:noProof/>
            <w:webHidden/>
          </w:rPr>
          <w:fldChar w:fldCharType="begin"/>
        </w:r>
        <w:r>
          <w:rPr>
            <w:noProof/>
            <w:webHidden/>
          </w:rPr>
          <w:instrText xml:space="preserve"> PAGEREF _Toc81977848 \h </w:instrText>
        </w:r>
        <w:r>
          <w:rPr>
            <w:noProof/>
            <w:webHidden/>
          </w:rPr>
        </w:r>
        <w:r>
          <w:rPr>
            <w:noProof/>
            <w:webHidden/>
          </w:rPr>
          <w:fldChar w:fldCharType="separate"/>
        </w:r>
        <w:r>
          <w:rPr>
            <w:noProof/>
            <w:webHidden/>
          </w:rPr>
          <w:t>15</w:t>
        </w:r>
        <w:r>
          <w:rPr>
            <w:noProof/>
            <w:webHidden/>
          </w:rPr>
          <w:fldChar w:fldCharType="end"/>
        </w:r>
      </w:hyperlink>
    </w:p>
    <w:p w14:paraId="7D9CD201" w14:textId="09AB900E" w:rsidR="007D17E7" w:rsidRDefault="007D17E7">
      <w:pPr>
        <w:pStyle w:val="Sumrio3"/>
        <w:tabs>
          <w:tab w:val="right" w:leader="dot" w:pos="9061"/>
        </w:tabs>
        <w:rPr>
          <w:rFonts w:eastAsiaTheme="minorEastAsia"/>
          <w:noProof/>
          <w:lang w:eastAsia="pt-BR"/>
        </w:rPr>
      </w:pPr>
      <w:hyperlink w:anchor="_Toc81977849" w:history="1">
        <w:r w:rsidRPr="00DE406F">
          <w:rPr>
            <w:rStyle w:val="Hyperlink"/>
            <w:noProof/>
            <w:lang w:val="es-CO"/>
          </w:rPr>
          <w:t>Delimite el evento de interés y analice los riesgos</w:t>
        </w:r>
        <w:r>
          <w:rPr>
            <w:noProof/>
            <w:webHidden/>
          </w:rPr>
          <w:tab/>
        </w:r>
        <w:r>
          <w:rPr>
            <w:noProof/>
            <w:webHidden/>
          </w:rPr>
          <w:fldChar w:fldCharType="begin"/>
        </w:r>
        <w:r>
          <w:rPr>
            <w:noProof/>
            <w:webHidden/>
          </w:rPr>
          <w:instrText xml:space="preserve"> PAGEREF _Toc81977849 \h </w:instrText>
        </w:r>
        <w:r>
          <w:rPr>
            <w:noProof/>
            <w:webHidden/>
          </w:rPr>
        </w:r>
        <w:r>
          <w:rPr>
            <w:noProof/>
            <w:webHidden/>
          </w:rPr>
          <w:fldChar w:fldCharType="separate"/>
        </w:r>
        <w:r>
          <w:rPr>
            <w:noProof/>
            <w:webHidden/>
          </w:rPr>
          <w:t>16</w:t>
        </w:r>
        <w:r>
          <w:rPr>
            <w:noProof/>
            <w:webHidden/>
          </w:rPr>
          <w:fldChar w:fldCharType="end"/>
        </w:r>
      </w:hyperlink>
    </w:p>
    <w:p w14:paraId="0431590B" w14:textId="4006A3F6" w:rsidR="007D17E7" w:rsidRDefault="007D17E7">
      <w:pPr>
        <w:pStyle w:val="Sumrio3"/>
        <w:tabs>
          <w:tab w:val="right" w:leader="dot" w:pos="9061"/>
        </w:tabs>
        <w:rPr>
          <w:rFonts w:eastAsiaTheme="minorEastAsia"/>
          <w:noProof/>
          <w:lang w:eastAsia="pt-BR"/>
        </w:rPr>
      </w:pPr>
      <w:hyperlink w:anchor="_Toc81977850" w:history="1">
        <w:r w:rsidRPr="00DE406F">
          <w:rPr>
            <w:rStyle w:val="Hyperlink"/>
            <w:noProof/>
            <w:lang w:val="es-CO"/>
          </w:rPr>
          <w:t xml:space="preserve">Defina </w:t>
        </w:r>
        <w:r w:rsidRPr="00DE406F">
          <w:rPr>
            <w:rStyle w:val="Hyperlink"/>
            <w:noProof/>
          </w:rPr>
          <w:t>todos</w:t>
        </w:r>
        <w:r w:rsidRPr="00DE406F">
          <w:rPr>
            <w:rStyle w:val="Hyperlink"/>
            <w:noProof/>
            <w:lang w:val="es-CO"/>
          </w:rPr>
          <w:t xml:space="preserve"> los agentes involucrados</w:t>
        </w:r>
        <w:r>
          <w:rPr>
            <w:noProof/>
            <w:webHidden/>
          </w:rPr>
          <w:tab/>
        </w:r>
        <w:r>
          <w:rPr>
            <w:noProof/>
            <w:webHidden/>
          </w:rPr>
          <w:fldChar w:fldCharType="begin"/>
        </w:r>
        <w:r>
          <w:rPr>
            <w:noProof/>
            <w:webHidden/>
          </w:rPr>
          <w:instrText xml:space="preserve"> PAGEREF _Toc81977850 \h </w:instrText>
        </w:r>
        <w:r>
          <w:rPr>
            <w:noProof/>
            <w:webHidden/>
          </w:rPr>
        </w:r>
        <w:r>
          <w:rPr>
            <w:noProof/>
            <w:webHidden/>
          </w:rPr>
          <w:fldChar w:fldCharType="separate"/>
        </w:r>
        <w:r>
          <w:rPr>
            <w:noProof/>
            <w:webHidden/>
          </w:rPr>
          <w:t>16</w:t>
        </w:r>
        <w:r>
          <w:rPr>
            <w:noProof/>
            <w:webHidden/>
          </w:rPr>
          <w:fldChar w:fldCharType="end"/>
        </w:r>
      </w:hyperlink>
    </w:p>
    <w:p w14:paraId="7431BBF5" w14:textId="236393E0" w:rsidR="007D17E7" w:rsidRDefault="007D17E7">
      <w:pPr>
        <w:pStyle w:val="Sumrio2"/>
        <w:rPr>
          <w:rFonts w:eastAsiaTheme="minorEastAsia"/>
          <w:noProof/>
          <w:lang w:eastAsia="pt-BR"/>
        </w:rPr>
      </w:pPr>
      <w:hyperlink w:anchor="_Toc81977851" w:history="1">
        <w:r w:rsidRPr="00DE406F">
          <w:rPr>
            <w:rStyle w:val="Hyperlink"/>
            <w:noProof/>
          </w:rPr>
          <w:t>Parte 2. Operacional</w:t>
        </w:r>
        <w:r>
          <w:rPr>
            <w:noProof/>
            <w:webHidden/>
          </w:rPr>
          <w:tab/>
        </w:r>
        <w:r>
          <w:rPr>
            <w:noProof/>
            <w:webHidden/>
          </w:rPr>
          <w:fldChar w:fldCharType="begin"/>
        </w:r>
        <w:r>
          <w:rPr>
            <w:noProof/>
            <w:webHidden/>
          </w:rPr>
          <w:instrText xml:space="preserve"> PAGEREF _Toc81977851 \h </w:instrText>
        </w:r>
        <w:r>
          <w:rPr>
            <w:noProof/>
            <w:webHidden/>
          </w:rPr>
        </w:r>
        <w:r>
          <w:rPr>
            <w:noProof/>
            <w:webHidden/>
          </w:rPr>
          <w:fldChar w:fldCharType="separate"/>
        </w:r>
        <w:r>
          <w:rPr>
            <w:noProof/>
            <w:webHidden/>
          </w:rPr>
          <w:t>16</w:t>
        </w:r>
        <w:r>
          <w:rPr>
            <w:noProof/>
            <w:webHidden/>
          </w:rPr>
          <w:fldChar w:fldCharType="end"/>
        </w:r>
      </w:hyperlink>
    </w:p>
    <w:p w14:paraId="3304925A" w14:textId="2DB46F54" w:rsidR="007D17E7" w:rsidRDefault="007D17E7">
      <w:pPr>
        <w:pStyle w:val="Sumrio3"/>
        <w:tabs>
          <w:tab w:val="right" w:leader="dot" w:pos="9061"/>
        </w:tabs>
        <w:rPr>
          <w:rFonts w:eastAsiaTheme="minorEastAsia"/>
          <w:noProof/>
          <w:lang w:eastAsia="pt-BR"/>
        </w:rPr>
      </w:pPr>
      <w:hyperlink w:anchor="_Toc81977852" w:history="1">
        <w:r w:rsidRPr="00DE406F">
          <w:rPr>
            <w:rStyle w:val="Hyperlink"/>
            <w:noProof/>
            <w:lang w:val="es-CO"/>
          </w:rPr>
          <w:t>Describir las estructuras de mando y control</w:t>
        </w:r>
        <w:r>
          <w:rPr>
            <w:noProof/>
            <w:webHidden/>
          </w:rPr>
          <w:tab/>
        </w:r>
        <w:r>
          <w:rPr>
            <w:noProof/>
            <w:webHidden/>
          </w:rPr>
          <w:fldChar w:fldCharType="begin"/>
        </w:r>
        <w:r>
          <w:rPr>
            <w:noProof/>
            <w:webHidden/>
          </w:rPr>
          <w:instrText xml:space="preserve"> PAGEREF _Toc81977852 \h </w:instrText>
        </w:r>
        <w:r>
          <w:rPr>
            <w:noProof/>
            <w:webHidden/>
          </w:rPr>
        </w:r>
        <w:r>
          <w:rPr>
            <w:noProof/>
            <w:webHidden/>
          </w:rPr>
          <w:fldChar w:fldCharType="separate"/>
        </w:r>
        <w:r>
          <w:rPr>
            <w:noProof/>
            <w:webHidden/>
          </w:rPr>
          <w:t>16</w:t>
        </w:r>
        <w:r>
          <w:rPr>
            <w:noProof/>
            <w:webHidden/>
          </w:rPr>
          <w:fldChar w:fldCharType="end"/>
        </w:r>
      </w:hyperlink>
    </w:p>
    <w:p w14:paraId="516F5359" w14:textId="728E1A6F" w:rsidR="007D17E7" w:rsidRDefault="007D17E7">
      <w:pPr>
        <w:pStyle w:val="Sumrio3"/>
        <w:tabs>
          <w:tab w:val="right" w:leader="dot" w:pos="9061"/>
        </w:tabs>
        <w:rPr>
          <w:rFonts w:eastAsiaTheme="minorEastAsia"/>
          <w:noProof/>
          <w:lang w:eastAsia="pt-BR"/>
        </w:rPr>
      </w:pPr>
      <w:hyperlink w:anchor="_Toc81977853" w:history="1">
        <w:r w:rsidRPr="00DE406F">
          <w:rPr>
            <w:rStyle w:val="Hyperlink"/>
            <w:noProof/>
            <w:lang w:val="es-CO"/>
          </w:rPr>
          <w:t>Definir las responsabilidades de los involucrados</w:t>
        </w:r>
        <w:r>
          <w:rPr>
            <w:noProof/>
            <w:webHidden/>
          </w:rPr>
          <w:tab/>
        </w:r>
        <w:r>
          <w:rPr>
            <w:noProof/>
            <w:webHidden/>
          </w:rPr>
          <w:fldChar w:fldCharType="begin"/>
        </w:r>
        <w:r>
          <w:rPr>
            <w:noProof/>
            <w:webHidden/>
          </w:rPr>
          <w:instrText xml:space="preserve"> PAGEREF _Toc81977853 \h </w:instrText>
        </w:r>
        <w:r>
          <w:rPr>
            <w:noProof/>
            <w:webHidden/>
          </w:rPr>
        </w:r>
        <w:r>
          <w:rPr>
            <w:noProof/>
            <w:webHidden/>
          </w:rPr>
          <w:fldChar w:fldCharType="separate"/>
        </w:r>
        <w:r>
          <w:rPr>
            <w:noProof/>
            <w:webHidden/>
          </w:rPr>
          <w:t>17</w:t>
        </w:r>
        <w:r>
          <w:rPr>
            <w:noProof/>
            <w:webHidden/>
          </w:rPr>
          <w:fldChar w:fldCharType="end"/>
        </w:r>
      </w:hyperlink>
    </w:p>
    <w:p w14:paraId="36DD5034" w14:textId="62B590E5" w:rsidR="007D17E7" w:rsidRDefault="007D17E7">
      <w:pPr>
        <w:pStyle w:val="Sumrio3"/>
        <w:tabs>
          <w:tab w:val="right" w:leader="dot" w:pos="9061"/>
        </w:tabs>
        <w:rPr>
          <w:rFonts w:eastAsiaTheme="minorEastAsia"/>
          <w:noProof/>
          <w:lang w:eastAsia="pt-BR"/>
        </w:rPr>
      </w:pPr>
      <w:hyperlink w:anchor="_Toc81977854" w:history="1">
        <w:r w:rsidRPr="00DE406F">
          <w:rPr>
            <w:rStyle w:val="Hyperlink"/>
            <w:noProof/>
            <w:lang w:val="es-CO"/>
          </w:rPr>
          <w:t>Describir las acciones para las distintas partes involucradas</w:t>
        </w:r>
        <w:r>
          <w:rPr>
            <w:noProof/>
            <w:webHidden/>
          </w:rPr>
          <w:tab/>
        </w:r>
        <w:r>
          <w:rPr>
            <w:noProof/>
            <w:webHidden/>
          </w:rPr>
          <w:fldChar w:fldCharType="begin"/>
        </w:r>
        <w:r>
          <w:rPr>
            <w:noProof/>
            <w:webHidden/>
          </w:rPr>
          <w:instrText xml:space="preserve"> PAGEREF _Toc81977854 \h </w:instrText>
        </w:r>
        <w:r>
          <w:rPr>
            <w:noProof/>
            <w:webHidden/>
          </w:rPr>
        </w:r>
        <w:r>
          <w:rPr>
            <w:noProof/>
            <w:webHidden/>
          </w:rPr>
          <w:fldChar w:fldCharType="separate"/>
        </w:r>
        <w:r>
          <w:rPr>
            <w:noProof/>
            <w:webHidden/>
          </w:rPr>
          <w:t>17</w:t>
        </w:r>
        <w:r>
          <w:rPr>
            <w:noProof/>
            <w:webHidden/>
          </w:rPr>
          <w:fldChar w:fldCharType="end"/>
        </w:r>
      </w:hyperlink>
    </w:p>
    <w:p w14:paraId="635AB0AF" w14:textId="32F8DD53" w:rsidR="007D17E7" w:rsidRDefault="007D17E7">
      <w:pPr>
        <w:pStyle w:val="Sumrio3"/>
        <w:tabs>
          <w:tab w:val="right" w:leader="dot" w:pos="9061"/>
        </w:tabs>
        <w:rPr>
          <w:rFonts w:eastAsiaTheme="minorEastAsia"/>
          <w:noProof/>
          <w:lang w:eastAsia="pt-BR"/>
        </w:rPr>
      </w:pPr>
      <w:hyperlink w:anchor="_Toc81977855" w:history="1">
        <w:r w:rsidRPr="00DE406F">
          <w:rPr>
            <w:rStyle w:val="Hyperlink"/>
            <w:noProof/>
            <w:lang w:val="es-CO"/>
          </w:rPr>
          <w:t xml:space="preserve">Definición de protocolos operativos de estructuras de mando y </w:t>
        </w:r>
        <w:r w:rsidRPr="00DE406F">
          <w:rPr>
            <w:rStyle w:val="Hyperlink"/>
            <w:noProof/>
          </w:rPr>
          <w:t>control</w:t>
        </w:r>
        <w:r>
          <w:rPr>
            <w:noProof/>
            <w:webHidden/>
          </w:rPr>
          <w:tab/>
        </w:r>
        <w:r>
          <w:rPr>
            <w:noProof/>
            <w:webHidden/>
          </w:rPr>
          <w:fldChar w:fldCharType="begin"/>
        </w:r>
        <w:r>
          <w:rPr>
            <w:noProof/>
            <w:webHidden/>
          </w:rPr>
          <w:instrText xml:space="preserve"> PAGEREF _Toc81977855 \h </w:instrText>
        </w:r>
        <w:r>
          <w:rPr>
            <w:noProof/>
            <w:webHidden/>
          </w:rPr>
        </w:r>
        <w:r>
          <w:rPr>
            <w:noProof/>
            <w:webHidden/>
          </w:rPr>
          <w:fldChar w:fldCharType="separate"/>
        </w:r>
        <w:r>
          <w:rPr>
            <w:noProof/>
            <w:webHidden/>
          </w:rPr>
          <w:t>19</w:t>
        </w:r>
        <w:r>
          <w:rPr>
            <w:noProof/>
            <w:webHidden/>
          </w:rPr>
          <w:fldChar w:fldCharType="end"/>
        </w:r>
      </w:hyperlink>
    </w:p>
    <w:p w14:paraId="29390297" w14:textId="16F082B6" w:rsidR="007D17E7" w:rsidRDefault="007D17E7">
      <w:pPr>
        <w:pStyle w:val="Sumrio2"/>
        <w:rPr>
          <w:rFonts w:eastAsiaTheme="minorEastAsia"/>
          <w:noProof/>
          <w:lang w:eastAsia="pt-BR"/>
        </w:rPr>
      </w:pPr>
      <w:hyperlink w:anchor="_Toc81977856" w:history="1">
        <w:r w:rsidRPr="00DE406F">
          <w:rPr>
            <w:rStyle w:val="Hyperlink"/>
            <w:rFonts w:eastAsia="Arial"/>
            <w:noProof/>
            <w:lang w:val="es-CO"/>
          </w:rPr>
          <w:t>Parte 3. Información de apoyo (anexos)</w:t>
        </w:r>
        <w:r>
          <w:rPr>
            <w:noProof/>
            <w:webHidden/>
          </w:rPr>
          <w:tab/>
        </w:r>
        <w:r>
          <w:rPr>
            <w:noProof/>
            <w:webHidden/>
          </w:rPr>
          <w:fldChar w:fldCharType="begin"/>
        </w:r>
        <w:r>
          <w:rPr>
            <w:noProof/>
            <w:webHidden/>
          </w:rPr>
          <w:instrText xml:space="preserve"> PAGEREF _Toc81977856 \h </w:instrText>
        </w:r>
        <w:r>
          <w:rPr>
            <w:noProof/>
            <w:webHidden/>
          </w:rPr>
        </w:r>
        <w:r>
          <w:rPr>
            <w:noProof/>
            <w:webHidden/>
          </w:rPr>
          <w:fldChar w:fldCharType="separate"/>
        </w:r>
        <w:r>
          <w:rPr>
            <w:noProof/>
            <w:webHidden/>
          </w:rPr>
          <w:t>22</w:t>
        </w:r>
        <w:r>
          <w:rPr>
            <w:noProof/>
            <w:webHidden/>
          </w:rPr>
          <w:fldChar w:fldCharType="end"/>
        </w:r>
      </w:hyperlink>
    </w:p>
    <w:p w14:paraId="0B252C9B" w14:textId="39E31049" w:rsidR="007D17E7" w:rsidRDefault="007D17E7">
      <w:pPr>
        <w:pStyle w:val="Sumrio1"/>
        <w:rPr>
          <w:rFonts w:asciiTheme="minorHAnsi" w:eastAsiaTheme="minorEastAsia" w:hAnsiTheme="minorHAnsi" w:cstheme="minorBidi"/>
          <w:noProof/>
          <w:sz w:val="22"/>
          <w:lang w:bidi="ar-SA"/>
        </w:rPr>
      </w:pPr>
      <w:hyperlink w:anchor="_Toc81977857" w:history="1">
        <w:r w:rsidRPr="00DE406F">
          <w:rPr>
            <w:rStyle w:val="Hyperlink"/>
            <w:rFonts w:eastAsia="Arial"/>
            <w:noProof/>
          </w:rPr>
          <w:t>Vamos a recordar</w:t>
        </w:r>
        <w:r>
          <w:rPr>
            <w:noProof/>
            <w:webHidden/>
          </w:rPr>
          <w:tab/>
        </w:r>
        <w:r>
          <w:rPr>
            <w:noProof/>
            <w:webHidden/>
          </w:rPr>
          <w:fldChar w:fldCharType="begin"/>
        </w:r>
        <w:r>
          <w:rPr>
            <w:noProof/>
            <w:webHidden/>
          </w:rPr>
          <w:instrText xml:space="preserve"> PAGEREF _Toc81977857 \h </w:instrText>
        </w:r>
        <w:r>
          <w:rPr>
            <w:noProof/>
            <w:webHidden/>
          </w:rPr>
        </w:r>
        <w:r>
          <w:rPr>
            <w:noProof/>
            <w:webHidden/>
          </w:rPr>
          <w:fldChar w:fldCharType="separate"/>
        </w:r>
        <w:r>
          <w:rPr>
            <w:noProof/>
            <w:webHidden/>
          </w:rPr>
          <w:t>22</w:t>
        </w:r>
        <w:r>
          <w:rPr>
            <w:noProof/>
            <w:webHidden/>
          </w:rPr>
          <w:fldChar w:fldCharType="end"/>
        </w:r>
      </w:hyperlink>
    </w:p>
    <w:p w14:paraId="2C2CF04E" w14:textId="5B14F11E" w:rsidR="007D17E7" w:rsidRDefault="007D17E7">
      <w:pPr>
        <w:pStyle w:val="Sumrio1"/>
        <w:rPr>
          <w:rFonts w:asciiTheme="minorHAnsi" w:eastAsiaTheme="minorEastAsia" w:hAnsiTheme="minorHAnsi" w:cstheme="minorBidi"/>
          <w:noProof/>
          <w:sz w:val="22"/>
          <w:lang w:bidi="ar-SA"/>
        </w:rPr>
      </w:pPr>
      <w:hyperlink w:anchor="_Toc81977858" w:history="1">
        <w:r w:rsidRPr="00DE406F">
          <w:rPr>
            <w:rStyle w:val="Hyperlink"/>
            <w:noProof/>
          </w:rPr>
          <w:t>Conclusión</w:t>
        </w:r>
        <w:r>
          <w:rPr>
            <w:noProof/>
            <w:webHidden/>
          </w:rPr>
          <w:tab/>
        </w:r>
        <w:r>
          <w:rPr>
            <w:noProof/>
            <w:webHidden/>
          </w:rPr>
          <w:fldChar w:fldCharType="begin"/>
        </w:r>
        <w:r>
          <w:rPr>
            <w:noProof/>
            <w:webHidden/>
          </w:rPr>
          <w:instrText xml:space="preserve"> PAGEREF _Toc81977858 \h </w:instrText>
        </w:r>
        <w:r>
          <w:rPr>
            <w:noProof/>
            <w:webHidden/>
          </w:rPr>
        </w:r>
        <w:r>
          <w:rPr>
            <w:noProof/>
            <w:webHidden/>
          </w:rPr>
          <w:fldChar w:fldCharType="separate"/>
        </w:r>
        <w:r>
          <w:rPr>
            <w:noProof/>
            <w:webHidden/>
          </w:rPr>
          <w:t>23</w:t>
        </w:r>
        <w:r>
          <w:rPr>
            <w:noProof/>
            <w:webHidden/>
          </w:rPr>
          <w:fldChar w:fldCharType="end"/>
        </w:r>
      </w:hyperlink>
    </w:p>
    <w:p w14:paraId="530BAA70" w14:textId="65E4E228" w:rsidR="007D17E7" w:rsidRDefault="007D17E7">
      <w:pPr>
        <w:pStyle w:val="Sumrio1"/>
        <w:rPr>
          <w:rFonts w:asciiTheme="minorHAnsi" w:eastAsiaTheme="minorEastAsia" w:hAnsiTheme="minorHAnsi" w:cstheme="minorBidi"/>
          <w:noProof/>
          <w:sz w:val="22"/>
          <w:lang w:bidi="ar-SA"/>
        </w:rPr>
      </w:pPr>
      <w:hyperlink w:anchor="_Toc81977859" w:history="1">
        <w:r w:rsidRPr="00DE406F">
          <w:rPr>
            <w:rStyle w:val="Hyperlink"/>
            <w:noProof/>
          </w:rPr>
          <w:t>Referencias</w:t>
        </w:r>
        <w:r>
          <w:rPr>
            <w:noProof/>
            <w:webHidden/>
          </w:rPr>
          <w:tab/>
        </w:r>
        <w:r>
          <w:rPr>
            <w:noProof/>
            <w:webHidden/>
          </w:rPr>
          <w:fldChar w:fldCharType="begin"/>
        </w:r>
        <w:r>
          <w:rPr>
            <w:noProof/>
            <w:webHidden/>
          </w:rPr>
          <w:instrText xml:space="preserve"> PAGEREF _Toc81977859 \h </w:instrText>
        </w:r>
        <w:r>
          <w:rPr>
            <w:noProof/>
            <w:webHidden/>
          </w:rPr>
        </w:r>
        <w:r>
          <w:rPr>
            <w:noProof/>
            <w:webHidden/>
          </w:rPr>
          <w:fldChar w:fldCharType="separate"/>
        </w:r>
        <w:r>
          <w:rPr>
            <w:noProof/>
            <w:webHidden/>
          </w:rPr>
          <w:t>24</w:t>
        </w:r>
        <w:r>
          <w:rPr>
            <w:noProof/>
            <w:webHidden/>
          </w:rPr>
          <w:fldChar w:fldCharType="end"/>
        </w:r>
      </w:hyperlink>
    </w:p>
    <w:p w14:paraId="218D0F60" w14:textId="01967D2F" w:rsidR="00066D1A" w:rsidRPr="00E5260A" w:rsidRDefault="0036063B" w:rsidP="0036063B">
      <w:pPr>
        <w:rPr>
          <w:bCs/>
        </w:rPr>
      </w:pPr>
      <w:r w:rsidRPr="00B53B48">
        <w:fldChar w:fldCharType="end"/>
      </w:r>
    </w:p>
    <w:p w14:paraId="5320D341" w14:textId="77777777" w:rsidR="0036063B" w:rsidRDefault="00066D1A">
      <w:pPr>
        <w:rPr>
          <w:bCs/>
        </w:rPr>
        <w:sectPr w:rsidR="0036063B" w:rsidSect="0036063B">
          <w:headerReference w:type="default" r:id="rId13"/>
          <w:footerReference w:type="default" r:id="rId14"/>
          <w:pgSz w:w="11906" w:h="16838"/>
          <w:pgMar w:top="1701" w:right="1134" w:bottom="1418" w:left="1701" w:header="709" w:footer="709" w:gutter="0"/>
          <w:cols w:space="708"/>
          <w:docGrid w:linePitch="360"/>
        </w:sectPr>
      </w:pPr>
      <w:r w:rsidRPr="00E5260A">
        <w:rPr>
          <w:bCs/>
        </w:rPr>
        <w:br w:type="page"/>
      </w:r>
    </w:p>
    <w:p w14:paraId="08FAD4DF" w14:textId="127950E3" w:rsidR="00066D1A" w:rsidRDefault="00066D1A">
      <w:pPr>
        <w:rPr>
          <w:bCs/>
        </w:rPr>
      </w:pPr>
    </w:p>
    <w:tbl>
      <w:tblPr>
        <w:tblStyle w:val="Ptabela"/>
        <w:tblW w:w="5000" w:type="pct"/>
        <w:tblInd w:w="0" w:type="dxa"/>
        <w:tblLook w:val="04A0" w:firstRow="1" w:lastRow="0" w:firstColumn="1" w:lastColumn="0" w:noHBand="0" w:noVBand="1"/>
      </w:tblPr>
      <w:tblGrid>
        <w:gridCol w:w="11906"/>
      </w:tblGrid>
      <w:tr w:rsidR="00E5774C" w:rsidRPr="00325FC5" w14:paraId="66237655" w14:textId="77777777" w:rsidTr="00F02BF3">
        <w:trPr>
          <w:trHeight w:val="907"/>
        </w:trPr>
        <w:tc>
          <w:tcPr>
            <w:tcW w:w="11906" w:type="dxa"/>
            <w:shd w:val="clear" w:color="auto" w:fill="1F3864"/>
          </w:tcPr>
          <w:p w14:paraId="3AD05A42" w14:textId="15230BA8" w:rsidR="00543966" w:rsidRPr="00325FC5" w:rsidRDefault="00325FC5" w:rsidP="001F03C4">
            <w:pPr>
              <w:pStyle w:val="TtuloAula"/>
              <w:rPr>
                <w:lang w:val="es-CO"/>
              </w:rPr>
            </w:pPr>
            <w:sdt>
              <w:sdtPr>
                <w:rPr>
                  <w:lang w:val="es-CO"/>
                </w:rPr>
                <w:alias w:val="Título"/>
                <w:tag w:val=""/>
                <w:id w:val="20210763"/>
                <w:placeholder>
                  <w:docPart w:val="2D7C3EEE5AC3425D8AC978CDCC2FE961"/>
                </w:placeholder>
                <w:dataBinding w:prefixMappings="xmlns:ns0='http://purl.org/dc/elements/1.1/' xmlns:ns1='http://schemas.openxmlformats.org/package/2006/metadata/core-properties' " w:xpath="/ns1:coreProperties[1]/ns0:title[1]" w:storeItemID="{6C3C8BC8-F283-45AE-878A-BAB7291924A1}"/>
                <w:text/>
              </w:sdtPr>
              <w:sdtContent>
                <w:r w:rsidRPr="00325FC5">
                  <w:rPr>
                    <w:lang w:val="es-CO"/>
                  </w:rPr>
                  <w:t>Clase de elaboración de Plan de Contingencia para hacer frente a la Pandemia de la Covid-19</w:t>
                </w:r>
              </w:sdtContent>
            </w:sdt>
          </w:p>
        </w:tc>
      </w:tr>
      <w:tr w:rsidR="00E5774C" w14:paraId="2D11A176" w14:textId="77777777" w:rsidTr="00F02BF3">
        <w:trPr>
          <w:trHeight w:val="907"/>
        </w:trPr>
        <w:tc>
          <w:tcPr>
            <w:tcW w:w="11906" w:type="dxa"/>
          </w:tcPr>
          <w:p w14:paraId="54998A6B" w14:textId="716C5702" w:rsidR="00954660" w:rsidRPr="00965E21" w:rsidRDefault="005339F4" w:rsidP="00965E21">
            <w:pPr>
              <w:pStyle w:val="Pimagem"/>
            </w:pPr>
            <w:r w:rsidRPr="00965E21">
              <w:rPr>
                <w:noProof/>
              </w:rPr>
              <w:drawing>
                <wp:inline distT="0" distB="0" distL="0" distR="0" wp14:anchorId="6452DB6A" wp14:editId="59B85CBB">
                  <wp:extent cx="5391150" cy="31527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14:paraId="797F8B58" w14:textId="22070C4D" w:rsidR="00E5774C" w:rsidRPr="00954660" w:rsidRDefault="00954660" w:rsidP="00954660">
            <w:pPr>
              <w:pStyle w:val="Legenda"/>
            </w:pPr>
            <w:r w:rsidRPr="00954660">
              <w:t xml:space="preserve">Figura </w:t>
            </w:r>
            <w:r w:rsidR="006962B5">
              <w:fldChar w:fldCharType="begin"/>
            </w:r>
            <w:r w:rsidR="006962B5">
              <w:instrText xml:space="preserve"> SEQ Figura \* ARABIC </w:instrText>
            </w:r>
            <w:r w:rsidR="006962B5">
              <w:fldChar w:fldCharType="separate"/>
            </w:r>
            <w:r w:rsidR="00276621">
              <w:rPr>
                <w:noProof/>
              </w:rPr>
              <w:t>1</w:t>
            </w:r>
            <w:r w:rsidR="006962B5">
              <w:rPr>
                <w:noProof/>
              </w:rPr>
              <w:fldChar w:fldCharType="end"/>
            </w:r>
            <w:r w:rsidRPr="00954660">
              <w:t xml:space="preserve"> </w:t>
            </w:r>
            <w:r w:rsidR="004231EC">
              <w:t>–</w:t>
            </w:r>
            <w:r w:rsidRPr="00954660">
              <w:t xml:space="preserve"> </w:t>
            </w:r>
            <w:proofErr w:type="spellStart"/>
            <w:r w:rsidR="004231EC">
              <w:t>Reunão</w:t>
            </w:r>
            <w:proofErr w:type="spellEnd"/>
            <w:r w:rsidR="004231EC">
              <w:t xml:space="preserve"> </w:t>
            </w:r>
            <w:r w:rsidR="00C52ED3">
              <w:t>de planejamento</w:t>
            </w:r>
            <w:r w:rsidRPr="00954660">
              <w:t xml:space="preserve"> Por </w:t>
            </w:r>
            <w:proofErr w:type="spellStart"/>
            <w:r w:rsidR="008C4DF1" w:rsidRPr="008C4DF1">
              <w:t>Rawpixel</w:t>
            </w:r>
            <w:proofErr w:type="spellEnd"/>
          </w:p>
        </w:tc>
      </w:tr>
      <w:tr w:rsidR="00024196" w:rsidRPr="00325FC5" w14:paraId="0088E06F" w14:textId="77777777" w:rsidTr="00F02BF3">
        <w:trPr>
          <w:trHeight w:val="907"/>
        </w:trPr>
        <w:tc>
          <w:tcPr>
            <w:tcW w:w="11906" w:type="dxa"/>
          </w:tcPr>
          <w:p w14:paraId="09DF2503" w14:textId="77777777" w:rsidR="00325FC5" w:rsidRPr="00325FC5" w:rsidRDefault="00325FC5" w:rsidP="00325FC5">
            <w:pPr>
              <w:spacing w:after="0" w:line="240" w:lineRule="auto"/>
              <w:ind w:right="180"/>
              <w:jc w:val="both"/>
              <w:rPr>
                <w:rFonts w:ascii="Times New Roman" w:eastAsia="Times New Roman" w:hAnsi="Times New Roman" w:cs="Times New Roman"/>
                <w:sz w:val="24"/>
                <w:szCs w:val="24"/>
                <w:lang w:val="es-CO"/>
              </w:rPr>
            </w:pPr>
            <w:r w:rsidRPr="00325FC5">
              <w:rPr>
                <w:rFonts w:ascii="Arial" w:eastAsia="Times New Roman" w:hAnsi="Arial" w:cs="Arial"/>
                <w:color w:val="212529"/>
                <w:shd w:val="clear" w:color="auto" w:fill="FFFFFF"/>
                <w:lang w:val="es-CO"/>
              </w:rPr>
              <w:t>¡</w:t>
            </w:r>
            <w:r w:rsidRPr="00325FC5">
              <w:rPr>
                <w:rFonts w:ascii="Arial" w:eastAsia="Times New Roman" w:hAnsi="Arial" w:cs="Arial"/>
                <w:color w:val="000000"/>
                <w:sz w:val="24"/>
                <w:szCs w:val="24"/>
                <w:lang w:val="es-CO"/>
              </w:rPr>
              <w:t>Hola!</w:t>
            </w:r>
          </w:p>
          <w:p w14:paraId="509BAB59" w14:textId="77777777" w:rsidR="00325FC5" w:rsidRPr="00325FC5" w:rsidRDefault="00325FC5" w:rsidP="00325FC5">
            <w:pPr>
              <w:spacing w:after="0" w:line="240" w:lineRule="auto"/>
              <w:ind w:right="180"/>
              <w:jc w:val="both"/>
              <w:rPr>
                <w:rFonts w:ascii="Times New Roman" w:eastAsia="Times New Roman" w:hAnsi="Times New Roman" w:cs="Times New Roman"/>
                <w:sz w:val="24"/>
                <w:szCs w:val="24"/>
                <w:lang w:val="es-CO"/>
              </w:rPr>
            </w:pPr>
            <w:r w:rsidRPr="00325FC5">
              <w:rPr>
                <w:rFonts w:ascii="Arial" w:eastAsia="Times New Roman" w:hAnsi="Arial" w:cs="Arial"/>
                <w:color w:val="000000"/>
                <w:sz w:val="24"/>
                <w:szCs w:val="24"/>
                <w:lang w:val="es-CO"/>
              </w:rPr>
              <w:t>En esta clase Ud. va a aprender a desarrollar un Plan de Contingencia para el enfrentamiento de la Pandemia de la Covid-19.</w:t>
            </w:r>
          </w:p>
          <w:p w14:paraId="186BF453" w14:textId="580D1B5A" w:rsidR="00024196" w:rsidRPr="00325FC5" w:rsidRDefault="00024196" w:rsidP="00F26399">
            <w:pPr>
              <w:pStyle w:val="Ppargrafo"/>
              <w:rPr>
                <w:rFonts w:ascii="Times New Roman" w:eastAsia="Times New Roman" w:hAnsi="Times New Roman" w:cs="Times New Roman"/>
                <w:lang w:val="es-CO"/>
              </w:rPr>
            </w:pPr>
          </w:p>
        </w:tc>
      </w:tr>
      <w:tr w:rsidR="00024196" w:rsidRPr="00325FC5" w14:paraId="67C51118" w14:textId="77777777" w:rsidTr="00F02BF3">
        <w:trPr>
          <w:trHeight w:val="907"/>
        </w:trPr>
        <w:tc>
          <w:tcPr>
            <w:tcW w:w="11906" w:type="dxa"/>
          </w:tcPr>
          <w:p w14:paraId="2490B022" w14:textId="77777777" w:rsidR="00325FC5" w:rsidRPr="00325FC5" w:rsidRDefault="00325FC5" w:rsidP="00325FC5">
            <w:pPr>
              <w:pStyle w:val="NormalWeb"/>
              <w:spacing w:before="0" w:beforeAutospacing="0" w:after="0" w:afterAutospacing="0"/>
              <w:jc w:val="both"/>
              <w:rPr>
                <w:lang w:val="es-CO"/>
              </w:rPr>
            </w:pPr>
            <w:r w:rsidRPr="00325FC5">
              <w:rPr>
                <w:rFonts w:ascii="Arial" w:hAnsi="Arial" w:cs="Arial"/>
                <w:color w:val="000000"/>
                <w:lang w:val="es-CO"/>
              </w:rPr>
              <w:t>Al final de esta clase será capaz de:</w:t>
            </w:r>
          </w:p>
          <w:p w14:paraId="5DC1D4DA" w14:textId="77777777" w:rsidR="00325FC5" w:rsidRPr="00325FC5" w:rsidRDefault="00325FC5" w:rsidP="00325FC5">
            <w:pPr>
              <w:pStyle w:val="PBullets"/>
              <w:rPr>
                <w:lang w:val="es-CO"/>
              </w:rPr>
            </w:pPr>
            <w:r w:rsidRPr="00325FC5">
              <w:rPr>
                <w:lang w:val="es-CO"/>
              </w:rPr>
              <w:t>Identificar y aplicar los pasos para elaborar un plan de contingencia para el enfrentamiento de la pandemia de la Covid-19;</w:t>
            </w:r>
          </w:p>
          <w:p w14:paraId="1E16B25B" w14:textId="769DF36E" w:rsidR="00024196" w:rsidRPr="00325FC5" w:rsidRDefault="00024196" w:rsidP="00325FC5">
            <w:pPr>
              <w:pStyle w:val="PBullets"/>
              <w:rPr>
                <w:lang w:val="es-CO"/>
              </w:rPr>
            </w:pPr>
          </w:p>
        </w:tc>
      </w:tr>
    </w:tbl>
    <w:p w14:paraId="466592D0" w14:textId="1ACF1878" w:rsidR="00E5774C" w:rsidRPr="00325FC5" w:rsidRDefault="00E5774C">
      <w:pPr>
        <w:rPr>
          <w:lang w:val="es-CO"/>
        </w:rPr>
      </w:pPr>
      <w:r w:rsidRPr="00325FC5">
        <w:rPr>
          <w:lang w:val="es-CO"/>
        </w:rPr>
        <w:br w:type="page"/>
      </w:r>
    </w:p>
    <w:tbl>
      <w:tblPr>
        <w:tblStyle w:val="Ptabela"/>
        <w:tblW w:w="5000" w:type="pct"/>
        <w:tblInd w:w="0" w:type="dxa"/>
        <w:tblLook w:val="04A0" w:firstRow="1" w:lastRow="0" w:firstColumn="1" w:lastColumn="0" w:noHBand="0" w:noVBand="1"/>
      </w:tblPr>
      <w:tblGrid>
        <w:gridCol w:w="11906"/>
      </w:tblGrid>
      <w:tr w:rsidR="009A7429" w:rsidRPr="00E73B44" w14:paraId="44042F20" w14:textId="77777777" w:rsidTr="00F02BF3">
        <w:trPr>
          <w:trHeight w:val="20"/>
        </w:trPr>
        <w:tc>
          <w:tcPr>
            <w:tcW w:w="11906" w:type="dxa"/>
          </w:tcPr>
          <w:p w14:paraId="38DAFC0C" w14:textId="3D950190" w:rsidR="009A7429" w:rsidRPr="00504E21" w:rsidRDefault="00325FC5" w:rsidP="000D4B78">
            <w:pPr>
              <w:pStyle w:val="P1Ttulonumerado"/>
              <w:rPr>
                <w:rFonts w:ascii="Times New Roman" w:eastAsia="Times New Roman" w:hAnsi="Times New Roman" w:cs="Times New Roman"/>
              </w:rPr>
            </w:pPr>
            <w:bookmarkStart w:id="1" w:name="_Toc81977834"/>
            <w:proofErr w:type="spellStart"/>
            <w:r w:rsidRPr="00325FC5">
              <w:lastRenderedPageBreak/>
              <w:t>Introducción</w:t>
            </w:r>
            <w:bookmarkEnd w:id="1"/>
            <w:proofErr w:type="spellEnd"/>
          </w:p>
        </w:tc>
      </w:tr>
      <w:tr w:rsidR="00325FC5" w:rsidRPr="00325FC5" w14:paraId="1FF5A867" w14:textId="77777777" w:rsidTr="00F02BF3">
        <w:trPr>
          <w:trHeight w:val="20"/>
        </w:trPr>
        <w:tc>
          <w:tcPr>
            <w:tcW w:w="11906" w:type="dxa"/>
          </w:tcPr>
          <w:p w14:paraId="6F90C580" w14:textId="29FD0AA4" w:rsidR="00325FC5" w:rsidRPr="00325FC5" w:rsidRDefault="00325FC5" w:rsidP="00325FC5">
            <w:pPr>
              <w:pStyle w:val="Ppargrafo"/>
              <w:rPr>
                <w:lang w:val="es-CO"/>
              </w:rPr>
            </w:pPr>
            <w:r w:rsidRPr="00325FC5">
              <w:rPr>
                <w:color w:val="000000"/>
                <w:lang w:val="es-CO"/>
              </w:rPr>
              <w:t>La planificación de contingencia forma parte de una secuencia de estrategias, en que, mediante la identificación y monitoreo constante de los riesgos, vulnerabilidades y capacidades, es posible orientar la implementación de medidas para mitigar los riesgos, preparar una respuesta adecuada a los distintos escenarios de crisis y, por consecuencia, permanecer en estado de prontitud (OMS, 2018).</w:t>
            </w:r>
          </w:p>
        </w:tc>
      </w:tr>
      <w:tr w:rsidR="00325FC5" w:rsidRPr="00325FC5" w14:paraId="70115134" w14:textId="77777777" w:rsidTr="00F02BF3">
        <w:trPr>
          <w:trHeight w:val="20"/>
        </w:trPr>
        <w:tc>
          <w:tcPr>
            <w:tcW w:w="11906" w:type="dxa"/>
          </w:tcPr>
          <w:p w14:paraId="2E4A3649" w14:textId="41408396" w:rsidR="00325FC5" w:rsidRPr="00325FC5" w:rsidRDefault="00325FC5" w:rsidP="00325FC5">
            <w:pPr>
              <w:pStyle w:val="Ppargrafo"/>
              <w:rPr>
                <w:lang w:val="es-CO"/>
              </w:rPr>
            </w:pPr>
            <w:r w:rsidRPr="00325FC5">
              <w:rPr>
                <w:color w:val="000000"/>
                <w:lang w:val="es-CO"/>
              </w:rPr>
              <w:t xml:space="preserve">La probabilidad de </w:t>
            </w:r>
            <w:r w:rsidRPr="00325FC5">
              <w:rPr>
                <w:b/>
                <w:bCs/>
                <w:color w:val="000000"/>
                <w:lang w:val="es-CO"/>
              </w:rPr>
              <w:t>reducir el riesgo</w:t>
            </w:r>
            <w:r w:rsidRPr="00325FC5">
              <w:rPr>
                <w:color w:val="000000"/>
                <w:lang w:val="es-CO"/>
              </w:rPr>
              <w:t xml:space="preserve"> implica conductas que deben ser adoptadas para la reducción de ocurrencias de una emergencia en salud pública, destinadas principalmente a reducir los impactos y la gravedad de una determinada enfermedad o evento. Mientras la </w:t>
            </w:r>
            <w:r w:rsidRPr="00325FC5">
              <w:rPr>
                <w:b/>
                <w:bCs/>
                <w:color w:val="000000"/>
                <w:lang w:val="es-CO"/>
              </w:rPr>
              <w:t>preparación</w:t>
            </w:r>
            <w:r w:rsidRPr="00325FC5">
              <w:rPr>
                <w:color w:val="000000"/>
                <w:lang w:val="es-CO"/>
              </w:rPr>
              <w:t xml:space="preserve">, incluye acciones que se pueden realizar para aumentar el conocimiento y la capacidad de anticipación, respuesta y recuperación de daños causados en una emergencia en salud pública. El resultado de la planificación y ejecución de estas estrategias, junto con la preparación, entrenamiento, asignación de recursos y organización, es, por lo tanto, la </w:t>
            </w:r>
            <w:r w:rsidRPr="00325FC5">
              <w:rPr>
                <w:b/>
                <w:bCs/>
                <w:color w:val="000000"/>
                <w:lang w:val="es-CO"/>
              </w:rPr>
              <w:t xml:space="preserve">prontitud </w:t>
            </w:r>
            <w:r w:rsidRPr="00325FC5">
              <w:rPr>
                <w:color w:val="000000"/>
                <w:lang w:val="es-CO"/>
              </w:rPr>
              <w:t>(OMS, 2018).</w:t>
            </w:r>
          </w:p>
        </w:tc>
      </w:tr>
      <w:tr w:rsidR="00325FC5" w:rsidRPr="00325FC5" w14:paraId="3B3198F8" w14:textId="77777777" w:rsidTr="00F02BF3">
        <w:trPr>
          <w:trHeight w:val="20"/>
        </w:trPr>
        <w:tc>
          <w:tcPr>
            <w:tcW w:w="11906" w:type="dxa"/>
          </w:tcPr>
          <w:p w14:paraId="63652B0E" w14:textId="4C18CC54" w:rsidR="00325FC5" w:rsidRPr="00325FC5" w:rsidRDefault="00325FC5" w:rsidP="00325FC5">
            <w:pPr>
              <w:pStyle w:val="Ppargrafo"/>
              <w:rPr>
                <w:lang w:val="es-CO"/>
              </w:rPr>
            </w:pPr>
            <w:r w:rsidRPr="00325FC5">
              <w:rPr>
                <w:color w:val="000000"/>
                <w:lang w:val="es-CO"/>
              </w:rPr>
              <w:t xml:space="preserve">Además, las estrategias para hacer frente a las emergencias en salud pública deben centrarse en el ámbito de respuesta, prevención y protección de la población. Mediante la elaboración de un plan de contingencia, es posible conocer el </w:t>
            </w:r>
            <w:r w:rsidRPr="00325FC5">
              <w:rPr>
                <w:b/>
                <w:bCs/>
                <w:color w:val="000000"/>
                <w:lang w:val="es-CO"/>
              </w:rPr>
              <w:t>perfil de riesgo</w:t>
            </w:r>
            <w:r w:rsidRPr="00325FC5">
              <w:rPr>
                <w:color w:val="000000"/>
                <w:lang w:val="es-CO"/>
              </w:rPr>
              <w:t xml:space="preserve"> de ubicación y </w:t>
            </w:r>
            <w:r w:rsidRPr="00325FC5">
              <w:rPr>
                <w:b/>
                <w:bCs/>
                <w:color w:val="000000"/>
                <w:lang w:val="es-CO"/>
              </w:rPr>
              <w:t xml:space="preserve">desarrollar capacidades básicas </w:t>
            </w:r>
            <w:r w:rsidRPr="00325FC5">
              <w:rPr>
                <w:color w:val="000000"/>
                <w:lang w:val="es-CO"/>
              </w:rPr>
              <w:t>fundamentales para la eficacia de la respuesta en una emergencia.</w:t>
            </w:r>
          </w:p>
        </w:tc>
      </w:tr>
      <w:tr w:rsidR="00325FC5" w:rsidRPr="00325FC5" w14:paraId="6729FAAD" w14:textId="77777777" w:rsidTr="00F02BF3">
        <w:trPr>
          <w:trHeight w:val="20"/>
        </w:trPr>
        <w:tc>
          <w:tcPr>
            <w:tcW w:w="11906" w:type="dxa"/>
          </w:tcPr>
          <w:p w14:paraId="78C6369C" w14:textId="7F3CAC00" w:rsidR="00325FC5" w:rsidRPr="00325FC5" w:rsidRDefault="00325FC5" w:rsidP="00325FC5">
            <w:pPr>
              <w:pStyle w:val="Ppargrafo"/>
              <w:rPr>
                <w:rFonts w:eastAsia="Arial"/>
                <w:lang w:val="es-CO"/>
              </w:rPr>
            </w:pPr>
            <w:r w:rsidRPr="00325FC5">
              <w:rPr>
                <w:color w:val="000000"/>
                <w:lang w:val="es-CO"/>
              </w:rPr>
              <w:t xml:space="preserve">Un plan de contingencia, como cualquier otro plan de este tipo, hay que tener como principios claves: </w:t>
            </w:r>
            <w:r w:rsidRPr="00325FC5">
              <w:rPr>
                <w:b/>
                <w:bCs/>
                <w:color w:val="000000"/>
                <w:lang w:val="es-CO"/>
              </w:rPr>
              <w:t xml:space="preserve">ser práctico, sencillo y fácil de ejecutar, viable y realista, monitoreado y actualizado, a menudo probado mediante ejercicios y simulaciones, orientado a una operacionalización, garantizando, aún, el uso razonado y racional de los recursos disponibles </w:t>
            </w:r>
            <w:r w:rsidRPr="00325FC5">
              <w:rPr>
                <w:color w:val="000000"/>
                <w:lang w:val="es-CO"/>
              </w:rPr>
              <w:t>(OMS, 2018).</w:t>
            </w:r>
          </w:p>
        </w:tc>
      </w:tr>
      <w:tr w:rsidR="00325FC5" w:rsidRPr="00325FC5" w14:paraId="40B4C0BE" w14:textId="77777777" w:rsidTr="00F02BF3">
        <w:trPr>
          <w:trHeight w:val="20"/>
        </w:trPr>
        <w:tc>
          <w:tcPr>
            <w:tcW w:w="11906" w:type="dxa"/>
          </w:tcPr>
          <w:p w14:paraId="5082B05D" w14:textId="5F75CAC7" w:rsidR="00325FC5" w:rsidRPr="00325FC5" w:rsidRDefault="00325FC5" w:rsidP="00325FC5">
            <w:pPr>
              <w:pStyle w:val="Ppargrafo"/>
              <w:rPr>
                <w:lang w:val="es-CO"/>
              </w:rPr>
            </w:pPr>
            <w:r w:rsidRPr="00325FC5">
              <w:rPr>
                <w:color w:val="000000"/>
                <w:lang w:val="es-CO"/>
              </w:rPr>
              <w:t xml:space="preserve">El objetivo principal de un plan de contingencia es </w:t>
            </w:r>
            <w:r w:rsidRPr="00325FC5">
              <w:rPr>
                <w:b/>
                <w:bCs/>
                <w:color w:val="000000"/>
                <w:lang w:val="es-CO"/>
              </w:rPr>
              <w:t>agrupar informaciones, directrices y procedimientos que deben ser utilizados en una situación de crisis.</w:t>
            </w:r>
            <w:r w:rsidRPr="00325FC5">
              <w:rPr>
                <w:color w:val="000000"/>
                <w:lang w:val="es-CO"/>
              </w:rPr>
              <w:t xml:space="preserve"> </w:t>
            </w:r>
            <w:r w:rsidRPr="00325FC5">
              <w:rPr>
                <w:color w:val="000000"/>
                <w:lang w:val="es-CO"/>
              </w:rPr>
              <w:lastRenderedPageBreak/>
              <w:t>Puede haber diversas situaciones de crisis, así es importante para cada una de estas situaciones, los territorios disponer de un plan de contingencia específico. Además, el plan de contingencia suele agregar otros planes con acciones y estrategias para operacionalizar la planificación.</w:t>
            </w:r>
          </w:p>
        </w:tc>
      </w:tr>
      <w:tr w:rsidR="00325FC5" w:rsidRPr="00325FC5" w14:paraId="1B46B71D" w14:textId="77777777" w:rsidTr="00F02BF3">
        <w:trPr>
          <w:trHeight w:val="20"/>
        </w:trPr>
        <w:tc>
          <w:tcPr>
            <w:tcW w:w="11906" w:type="dxa"/>
          </w:tcPr>
          <w:p w14:paraId="71531482" w14:textId="71C2FCF9" w:rsidR="00325FC5" w:rsidRPr="00325FC5" w:rsidRDefault="00325FC5" w:rsidP="00325FC5">
            <w:pPr>
              <w:pStyle w:val="Ppargrafo"/>
              <w:rPr>
                <w:lang w:val="es-CO"/>
              </w:rPr>
            </w:pPr>
            <w:r w:rsidRPr="00325FC5">
              <w:rPr>
                <w:color w:val="000000"/>
                <w:lang w:val="es-CO"/>
              </w:rPr>
              <w:lastRenderedPageBreak/>
              <w:t xml:space="preserve">Se debe considerar todas las etapas de una emergencia en el plan de contingencia. Una epidemia, por ejemplo, se puede dividir en cinco fases: </w:t>
            </w:r>
            <w:r w:rsidRPr="00325FC5">
              <w:rPr>
                <w:b/>
                <w:bCs/>
                <w:color w:val="000000"/>
                <w:lang w:val="es-CO"/>
              </w:rPr>
              <w:t>preparación, análisis, desarrollo, implementación y evaluación</w:t>
            </w:r>
            <w:r w:rsidRPr="00325FC5">
              <w:rPr>
                <w:color w:val="000000"/>
                <w:lang w:val="es-CO"/>
              </w:rPr>
              <w:t>. Y la planificación de contingencia se debe organizar para atender cada una de estas fases mediante una emergencia de salud pública. Por lo tanto, el plan se puede utilizar en diversos escenarios, desde antes de su implantación, hasta el cierre del evento adverso (OMS, 2018).</w:t>
            </w:r>
          </w:p>
        </w:tc>
      </w:tr>
      <w:tr w:rsidR="00325FC5" w:rsidRPr="00325FC5" w14:paraId="243F2661" w14:textId="77777777" w:rsidTr="00F02BF3">
        <w:trPr>
          <w:trHeight w:val="20"/>
        </w:trPr>
        <w:tc>
          <w:tcPr>
            <w:tcW w:w="11906" w:type="dxa"/>
          </w:tcPr>
          <w:p w14:paraId="02EB9EFE" w14:textId="2AC58D2A" w:rsidR="00325FC5" w:rsidRPr="00325FC5" w:rsidRDefault="00325FC5" w:rsidP="00325FC5">
            <w:pPr>
              <w:pStyle w:val="P1Ttulonumerado"/>
            </w:pPr>
            <w:bookmarkStart w:id="2" w:name="_Toc81977835"/>
            <w:r w:rsidRPr="00325FC5">
              <w:t xml:space="preserve">Los 10 </w:t>
            </w:r>
            <w:proofErr w:type="spellStart"/>
            <w:r w:rsidRPr="00325FC5">
              <w:t>pasos</w:t>
            </w:r>
            <w:proofErr w:type="spellEnd"/>
            <w:r w:rsidRPr="00325FC5">
              <w:t xml:space="preserve"> para </w:t>
            </w:r>
            <w:proofErr w:type="spellStart"/>
            <w:r w:rsidRPr="00325FC5">
              <w:t>la</w:t>
            </w:r>
            <w:proofErr w:type="spellEnd"/>
            <w:r w:rsidRPr="00325FC5">
              <w:t xml:space="preserve"> </w:t>
            </w:r>
            <w:proofErr w:type="spellStart"/>
            <w:r w:rsidRPr="00325FC5">
              <w:t>elaboración</w:t>
            </w:r>
            <w:proofErr w:type="spellEnd"/>
            <w:r w:rsidRPr="00325FC5">
              <w:t xml:space="preserve"> de </w:t>
            </w:r>
            <w:proofErr w:type="spellStart"/>
            <w:r w:rsidRPr="00325FC5">
              <w:t>un</w:t>
            </w:r>
            <w:proofErr w:type="spellEnd"/>
            <w:r w:rsidRPr="00325FC5">
              <w:t xml:space="preserve"> </w:t>
            </w:r>
            <w:proofErr w:type="spellStart"/>
            <w:r w:rsidRPr="00325FC5">
              <w:t>Plan</w:t>
            </w:r>
            <w:proofErr w:type="spellEnd"/>
            <w:r w:rsidRPr="00325FC5">
              <w:t xml:space="preserve"> de </w:t>
            </w:r>
            <w:proofErr w:type="gramStart"/>
            <w:r w:rsidRPr="00325FC5">
              <w:t>Contingencia</w:t>
            </w:r>
            <w:proofErr w:type="gramEnd"/>
            <w:r w:rsidRPr="00325FC5">
              <w:t xml:space="preserve"> para </w:t>
            </w:r>
            <w:proofErr w:type="spellStart"/>
            <w:r w:rsidRPr="00325FC5">
              <w:t>Emergencia</w:t>
            </w:r>
            <w:proofErr w:type="spellEnd"/>
            <w:r w:rsidRPr="00325FC5">
              <w:t xml:space="preserve"> de </w:t>
            </w:r>
            <w:proofErr w:type="spellStart"/>
            <w:r w:rsidRPr="00325FC5">
              <w:t>Salud</w:t>
            </w:r>
            <w:proofErr w:type="spellEnd"/>
            <w:r w:rsidRPr="00325FC5">
              <w:t xml:space="preserve"> Pública</w:t>
            </w:r>
            <w:bookmarkEnd w:id="2"/>
          </w:p>
        </w:tc>
      </w:tr>
      <w:tr w:rsidR="00325FC5" w:rsidRPr="00325FC5" w14:paraId="711E8E8B" w14:textId="77777777" w:rsidTr="00F02BF3">
        <w:trPr>
          <w:trHeight w:val="20"/>
        </w:trPr>
        <w:tc>
          <w:tcPr>
            <w:tcW w:w="11906" w:type="dxa"/>
          </w:tcPr>
          <w:p w14:paraId="25B0223F" w14:textId="6944BBED" w:rsidR="00325FC5" w:rsidRPr="00325FC5" w:rsidRDefault="00325FC5" w:rsidP="00325FC5">
            <w:pPr>
              <w:pStyle w:val="Ppargrafo"/>
              <w:rPr>
                <w:lang w:val="es-CO"/>
              </w:rPr>
            </w:pPr>
            <w:r w:rsidRPr="00325FC5">
              <w:rPr>
                <w:color w:val="000000"/>
                <w:lang w:val="es-CO"/>
              </w:rPr>
              <w:t xml:space="preserve">Sobre la base del </w:t>
            </w:r>
            <w:r w:rsidRPr="00325FC5">
              <w:rPr>
                <w:b/>
                <w:bCs/>
                <w:color w:val="000000"/>
                <w:lang w:val="es-CO"/>
              </w:rPr>
              <w:t>Reglamento</w:t>
            </w:r>
            <w:r w:rsidRPr="00325FC5">
              <w:rPr>
                <w:color w:val="000000"/>
                <w:lang w:val="es-CO"/>
              </w:rPr>
              <w:t xml:space="preserve"> </w:t>
            </w:r>
            <w:r w:rsidRPr="00325FC5">
              <w:rPr>
                <w:b/>
                <w:bCs/>
                <w:color w:val="000000"/>
                <w:lang w:val="es-CO"/>
              </w:rPr>
              <w:t>Sanitario Internacional</w:t>
            </w:r>
            <w:r w:rsidRPr="00325FC5">
              <w:rPr>
                <w:color w:val="000000"/>
                <w:lang w:val="es-CO"/>
              </w:rPr>
              <w:t xml:space="preserve"> (2005), en los documentos “</w:t>
            </w:r>
            <w:r w:rsidRPr="00325FC5">
              <w:rPr>
                <w:b/>
                <w:bCs/>
                <w:i/>
                <w:iCs/>
                <w:color w:val="000000"/>
                <w:lang w:val="es-CO"/>
              </w:rPr>
              <w:t xml:space="preserve">A guide </w:t>
            </w:r>
            <w:proofErr w:type="spellStart"/>
            <w:r w:rsidRPr="00325FC5">
              <w:rPr>
                <w:b/>
                <w:bCs/>
                <w:i/>
                <w:iCs/>
                <w:color w:val="000000"/>
                <w:lang w:val="es-CO"/>
              </w:rPr>
              <w:t>for</w:t>
            </w:r>
            <w:proofErr w:type="spellEnd"/>
            <w:r w:rsidRPr="00325FC5">
              <w:rPr>
                <w:b/>
                <w:bCs/>
                <w:i/>
                <w:iCs/>
                <w:color w:val="000000"/>
                <w:lang w:val="es-CO"/>
              </w:rPr>
              <w:t xml:space="preserve"> </w:t>
            </w:r>
            <w:proofErr w:type="spellStart"/>
            <w:r w:rsidRPr="00325FC5">
              <w:rPr>
                <w:b/>
                <w:bCs/>
                <w:i/>
                <w:iCs/>
                <w:color w:val="000000"/>
                <w:lang w:val="es-CO"/>
              </w:rPr>
              <w:t>public</w:t>
            </w:r>
            <w:proofErr w:type="spellEnd"/>
            <w:r w:rsidRPr="00325FC5">
              <w:rPr>
                <w:b/>
                <w:bCs/>
                <w:i/>
                <w:iCs/>
                <w:color w:val="000000"/>
                <w:lang w:val="es-CO"/>
              </w:rPr>
              <w:t xml:space="preserve"> </w:t>
            </w:r>
            <w:proofErr w:type="spellStart"/>
            <w:r w:rsidRPr="00325FC5">
              <w:rPr>
                <w:b/>
                <w:bCs/>
                <w:i/>
                <w:iCs/>
                <w:color w:val="000000"/>
                <w:lang w:val="es-CO"/>
              </w:rPr>
              <w:t>health</w:t>
            </w:r>
            <w:proofErr w:type="spellEnd"/>
            <w:r w:rsidRPr="00325FC5">
              <w:rPr>
                <w:b/>
                <w:bCs/>
                <w:i/>
                <w:iCs/>
                <w:color w:val="000000"/>
                <w:lang w:val="es-CO"/>
              </w:rPr>
              <w:t xml:space="preserve"> </w:t>
            </w:r>
            <w:proofErr w:type="spellStart"/>
            <w:r w:rsidRPr="00325FC5">
              <w:rPr>
                <w:b/>
                <w:bCs/>
                <w:i/>
                <w:iCs/>
                <w:color w:val="000000"/>
                <w:lang w:val="es-CO"/>
              </w:rPr>
              <w:t>emergency</w:t>
            </w:r>
            <w:proofErr w:type="spellEnd"/>
            <w:r w:rsidRPr="00325FC5">
              <w:rPr>
                <w:b/>
                <w:bCs/>
                <w:i/>
                <w:iCs/>
                <w:color w:val="000000"/>
                <w:lang w:val="es-CO"/>
              </w:rPr>
              <w:t xml:space="preserve"> </w:t>
            </w:r>
            <w:proofErr w:type="spellStart"/>
            <w:r w:rsidRPr="00325FC5">
              <w:rPr>
                <w:b/>
                <w:bCs/>
                <w:i/>
                <w:iCs/>
                <w:color w:val="000000"/>
                <w:lang w:val="es-CO"/>
              </w:rPr>
              <w:t>contingency</w:t>
            </w:r>
            <w:proofErr w:type="spellEnd"/>
            <w:r w:rsidRPr="00325FC5">
              <w:rPr>
                <w:b/>
                <w:bCs/>
                <w:i/>
                <w:iCs/>
                <w:color w:val="000000"/>
                <w:lang w:val="es-CO"/>
              </w:rPr>
              <w:t xml:space="preserve"> </w:t>
            </w:r>
            <w:proofErr w:type="spellStart"/>
            <w:r w:rsidRPr="00325FC5">
              <w:rPr>
                <w:b/>
                <w:bCs/>
                <w:i/>
                <w:iCs/>
                <w:color w:val="000000"/>
                <w:lang w:val="es-CO"/>
              </w:rPr>
              <w:t>planning</w:t>
            </w:r>
            <w:proofErr w:type="spellEnd"/>
            <w:r w:rsidRPr="00325FC5">
              <w:rPr>
                <w:b/>
                <w:bCs/>
                <w:i/>
                <w:iCs/>
                <w:color w:val="000000"/>
                <w:lang w:val="es-CO"/>
              </w:rPr>
              <w:t xml:space="preserve"> at </w:t>
            </w:r>
            <w:proofErr w:type="spellStart"/>
            <w:r w:rsidRPr="00325FC5">
              <w:rPr>
                <w:b/>
                <w:bCs/>
                <w:i/>
                <w:iCs/>
                <w:color w:val="000000"/>
                <w:lang w:val="es-CO"/>
              </w:rPr>
              <w:t>designated</w:t>
            </w:r>
            <w:proofErr w:type="spellEnd"/>
            <w:r w:rsidRPr="00325FC5">
              <w:rPr>
                <w:b/>
                <w:bCs/>
                <w:i/>
                <w:iCs/>
                <w:color w:val="000000"/>
                <w:lang w:val="es-CO"/>
              </w:rPr>
              <w:t xml:space="preserve"> </w:t>
            </w:r>
            <w:proofErr w:type="spellStart"/>
            <w:r w:rsidRPr="00325FC5">
              <w:rPr>
                <w:b/>
                <w:bCs/>
                <w:i/>
                <w:iCs/>
                <w:color w:val="000000"/>
                <w:lang w:val="es-CO"/>
              </w:rPr>
              <w:t>points</w:t>
            </w:r>
            <w:proofErr w:type="spellEnd"/>
            <w:r w:rsidRPr="00325FC5">
              <w:rPr>
                <w:b/>
                <w:bCs/>
                <w:i/>
                <w:iCs/>
                <w:color w:val="000000"/>
                <w:lang w:val="es-CO"/>
              </w:rPr>
              <w:t xml:space="preserve"> </w:t>
            </w:r>
            <w:proofErr w:type="spellStart"/>
            <w:r w:rsidRPr="00325FC5">
              <w:rPr>
                <w:b/>
                <w:bCs/>
                <w:i/>
                <w:iCs/>
                <w:color w:val="000000"/>
                <w:lang w:val="es-CO"/>
              </w:rPr>
              <w:t>of</w:t>
            </w:r>
            <w:proofErr w:type="spellEnd"/>
            <w:r w:rsidRPr="00325FC5">
              <w:rPr>
                <w:b/>
                <w:bCs/>
                <w:i/>
                <w:iCs/>
                <w:color w:val="000000"/>
                <w:lang w:val="es-CO"/>
              </w:rPr>
              <w:t xml:space="preserve"> </w:t>
            </w:r>
            <w:proofErr w:type="spellStart"/>
            <w:r w:rsidRPr="00325FC5">
              <w:rPr>
                <w:b/>
                <w:bCs/>
                <w:i/>
                <w:iCs/>
                <w:color w:val="000000"/>
                <w:lang w:val="es-CO"/>
              </w:rPr>
              <w:t>entry</w:t>
            </w:r>
            <w:proofErr w:type="spellEnd"/>
            <w:r w:rsidRPr="00325FC5">
              <w:rPr>
                <w:color w:val="000000"/>
                <w:lang w:val="es-CO"/>
              </w:rPr>
              <w:t>” (OMS, 2012) y “</w:t>
            </w:r>
            <w:proofErr w:type="spellStart"/>
            <w:r w:rsidRPr="00325FC5">
              <w:rPr>
                <w:b/>
                <w:bCs/>
                <w:i/>
                <w:iCs/>
                <w:color w:val="000000"/>
                <w:lang w:val="es-CO"/>
              </w:rPr>
              <w:t>Practical</w:t>
            </w:r>
            <w:proofErr w:type="spellEnd"/>
            <w:r w:rsidRPr="00325FC5">
              <w:rPr>
                <w:b/>
                <w:bCs/>
                <w:i/>
                <w:iCs/>
                <w:color w:val="000000"/>
                <w:lang w:val="es-CO"/>
              </w:rPr>
              <w:t xml:space="preserve"> </w:t>
            </w:r>
            <w:proofErr w:type="spellStart"/>
            <w:r w:rsidRPr="00325FC5">
              <w:rPr>
                <w:b/>
                <w:bCs/>
                <w:i/>
                <w:iCs/>
                <w:color w:val="000000"/>
                <w:lang w:val="es-CO"/>
              </w:rPr>
              <w:t>actions</w:t>
            </w:r>
            <w:proofErr w:type="spellEnd"/>
            <w:r w:rsidRPr="00325FC5">
              <w:rPr>
                <w:b/>
                <w:bCs/>
                <w:i/>
                <w:iCs/>
                <w:color w:val="000000"/>
                <w:lang w:val="es-CO"/>
              </w:rPr>
              <w:t xml:space="preserve"> in </w:t>
            </w:r>
            <w:proofErr w:type="spellStart"/>
            <w:r w:rsidRPr="00325FC5">
              <w:rPr>
                <w:b/>
                <w:bCs/>
                <w:i/>
                <w:iCs/>
                <w:color w:val="000000"/>
                <w:lang w:val="es-CO"/>
              </w:rPr>
              <w:t>cities</w:t>
            </w:r>
            <w:proofErr w:type="spellEnd"/>
            <w:r w:rsidRPr="00325FC5">
              <w:rPr>
                <w:b/>
                <w:bCs/>
                <w:i/>
                <w:iCs/>
                <w:color w:val="000000"/>
                <w:lang w:val="es-CO"/>
              </w:rPr>
              <w:t xml:space="preserve"> </w:t>
            </w:r>
            <w:proofErr w:type="spellStart"/>
            <w:r w:rsidRPr="00325FC5">
              <w:rPr>
                <w:b/>
                <w:bCs/>
                <w:i/>
                <w:iCs/>
                <w:color w:val="000000"/>
                <w:lang w:val="es-CO"/>
              </w:rPr>
              <w:t>to</w:t>
            </w:r>
            <w:proofErr w:type="spellEnd"/>
            <w:r w:rsidRPr="00325FC5">
              <w:rPr>
                <w:b/>
                <w:bCs/>
                <w:i/>
                <w:iCs/>
                <w:color w:val="000000"/>
                <w:lang w:val="es-CO"/>
              </w:rPr>
              <w:t xml:space="preserve"> </w:t>
            </w:r>
            <w:proofErr w:type="spellStart"/>
            <w:r w:rsidRPr="00325FC5">
              <w:rPr>
                <w:b/>
                <w:bCs/>
                <w:i/>
                <w:iCs/>
                <w:color w:val="000000"/>
                <w:lang w:val="es-CO"/>
              </w:rPr>
              <w:t>strengthen</w:t>
            </w:r>
            <w:proofErr w:type="spellEnd"/>
            <w:r w:rsidRPr="00325FC5">
              <w:rPr>
                <w:b/>
                <w:bCs/>
                <w:i/>
                <w:iCs/>
                <w:color w:val="000000"/>
                <w:lang w:val="es-CO"/>
              </w:rPr>
              <w:t xml:space="preserve"> </w:t>
            </w:r>
            <w:proofErr w:type="spellStart"/>
            <w:r w:rsidRPr="00325FC5">
              <w:rPr>
                <w:b/>
                <w:bCs/>
                <w:i/>
                <w:iCs/>
                <w:color w:val="000000"/>
                <w:lang w:val="es-CO"/>
              </w:rPr>
              <w:t>preparedness</w:t>
            </w:r>
            <w:proofErr w:type="spellEnd"/>
            <w:r w:rsidRPr="00325FC5">
              <w:rPr>
                <w:b/>
                <w:bCs/>
                <w:i/>
                <w:iCs/>
                <w:color w:val="000000"/>
                <w:lang w:val="es-CO"/>
              </w:rPr>
              <w:t xml:space="preserve"> </w:t>
            </w:r>
            <w:proofErr w:type="spellStart"/>
            <w:r w:rsidRPr="00325FC5">
              <w:rPr>
                <w:b/>
                <w:bCs/>
                <w:i/>
                <w:iCs/>
                <w:color w:val="000000"/>
                <w:lang w:val="es-CO"/>
              </w:rPr>
              <w:t>for</w:t>
            </w:r>
            <w:proofErr w:type="spellEnd"/>
            <w:r w:rsidRPr="00325FC5">
              <w:rPr>
                <w:b/>
                <w:bCs/>
                <w:i/>
                <w:iCs/>
                <w:color w:val="000000"/>
                <w:lang w:val="es-CO"/>
              </w:rPr>
              <w:t xml:space="preserve"> </w:t>
            </w:r>
            <w:proofErr w:type="spellStart"/>
            <w:r w:rsidRPr="00325FC5">
              <w:rPr>
                <w:b/>
                <w:bCs/>
                <w:i/>
                <w:iCs/>
                <w:color w:val="000000"/>
                <w:lang w:val="es-CO"/>
              </w:rPr>
              <w:t>the</w:t>
            </w:r>
            <w:proofErr w:type="spellEnd"/>
            <w:r w:rsidRPr="00325FC5">
              <w:rPr>
                <w:b/>
                <w:bCs/>
                <w:i/>
                <w:iCs/>
                <w:color w:val="000000"/>
                <w:lang w:val="es-CO"/>
              </w:rPr>
              <w:t xml:space="preserve"> COVID-19 </w:t>
            </w:r>
            <w:proofErr w:type="spellStart"/>
            <w:r w:rsidRPr="00325FC5">
              <w:rPr>
                <w:b/>
                <w:bCs/>
                <w:i/>
                <w:iCs/>
                <w:color w:val="000000"/>
                <w:lang w:val="es-CO"/>
              </w:rPr>
              <w:t>pandemic</w:t>
            </w:r>
            <w:proofErr w:type="spellEnd"/>
            <w:r w:rsidRPr="00325FC5">
              <w:rPr>
                <w:b/>
                <w:bCs/>
                <w:i/>
                <w:iCs/>
                <w:color w:val="000000"/>
                <w:lang w:val="es-CO"/>
              </w:rPr>
              <w:t xml:space="preserve"> and </w:t>
            </w:r>
            <w:proofErr w:type="spellStart"/>
            <w:r w:rsidRPr="00325FC5">
              <w:rPr>
                <w:b/>
                <w:bCs/>
                <w:i/>
                <w:iCs/>
                <w:color w:val="000000"/>
                <w:lang w:val="es-CO"/>
              </w:rPr>
              <w:t>beyond</w:t>
            </w:r>
            <w:proofErr w:type="spellEnd"/>
            <w:r w:rsidRPr="00325FC5">
              <w:rPr>
                <w:b/>
                <w:bCs/>
                <w:i/>
                <w:iCs/>
                <w:color w:val="000000"/>
                <w:lang w:val="es-CO"/>
              </w:rPr>
              <w:t xml:space="preserve"> - </w:t>
            </w:r>
            <w:proofErr w:type="spellStart"/>
            <w:r w:rsidRPr="00325FC5">
              <w:rPr>
                <w:b/>
                <w:bCs/>
                <w:i/>
                <w:iCs/>
                <w:color w:val="000000"/>
                <w:lang w:val="es-CO"/>
              </w:rPr>
              <w:t>An</w:t>
            </w:r>
            <w:proofErr w:type="spellEnd"/>
            <w:r w:rsidRPr="00325FC5">
              <w:rPr>
                <w:b/>
                <w:bCs/>
                <w:i/>
                <w:iCs/>
                <w:color w:val="000000"/>
                <w:lang w:val="es-CO"/>
              </w:rPr>
              <w:t xml:space="preserve"> </w:t>
            </w:r>
            <w:proofErr w:type="spellStart"/>
            <w:r w:rsidRPr="00325FC5">
              <w:rPr>
                <w:b/>
                <w:bCs/>
                <w:i/>
                <w:iCs/>
                <w:color w:val="000000"/>
                <w:lang w:val="es-CO"/>
              </w:rPr>
              <w:t>interim</w:t>
            </w:r>
            <w:proofErr w:type="spellEnd"/>
            <w:r w:rsidRPr="00325FC5">
              <w:rPr>
                <w:b/>
                <w:bCs/>
                <w:i/>
                <w:iCs/>
                <w:color w:val="000000"/>
                <w:lang w:val="es-CO"/>
              </w:rPr>
              <w:t xml:space="preserve"> </w:t>
            </w:r>
            <w:proofErr w:type="spellStart"/>
            <w:r w:rsidRPr="00325FC5">
              <w:rPr>
                <w:b/>
                <w:bCs/>
                <w:i/>
                <w:iCs/>
                <w:color w:val="000000"/>
                <w:lang w:val="es-CO"/>
              </w:rPr>
              <w:t>checklist</w:t>
            </w:r>
            <w:proofErr w:type="spellEnd"/>
            <w:r w:rsidRPr="00325FC5">
              <w:rPr>
                <w:b/>
                <w:bCs/>
                <w:i/>
                <w:iCs/>
                <w:color w:val="000000"/>
                <w:lang w:val="es-CO"/>
              </w:rPr>
              <w:t xml:space="preserve"> </w:t>
            </w:r>
            <w:proofErr w:type="spellStart"/>
            <w:r w:rsidRPr="00325FC5">
              <w:rPr>
                <w:b/>
                <w:bCs/>
                <w:i/>
                <w:iCs/>
                <w:color w:val="000000"/>
                <w:lang w:val="es-CO"/>
              </w:rPr>
              <w:t>for</w:t>
            </w:r>
            <w:proofErr w:type="spellEnd"/>
            <w:r w:rsidRPr="00325FC5">
              <w:rPr>
                <w:b/>
                <w:bCs/>
                <w:i/>
                <w:iCs/>
                <w:color w:val="000000"/>
                <w:lang w:val="es-CO"/>
              </w:rPr>
              <w:t xml:space="preserve"> local </w:t>
            </w:r>
            <w:proofErr w:type="spellStart"/>
            <w:r w:rsidRPr="00325FC5">
              <w:rPr>
                <w:b/>
                <w:bCs/>
                <w:i/>
                <w:iCs/>
                <w:color w:val="000000"/>
                <w:lang w:val="es-CO"/>
              </w:rPr>
              <w:t>authorities</w:t>
            </w:r>
            <w:proofErr w:type="spellEnd"/>
            <w:r w:rsidRPr="00325FC5">
              <w:rPr>
                <w:i/>
                <w:iCs/>
                <w:color w:val="000000"/>
                <w:lang w:val="es-CO"/>
              </w:rPr>
              <w:t xml:space="preserve">” </w:t>
            </w:r>
            <w:r w:rsidRPr="00325FC5">
              <w:rPr>
                <w:color w:val="000000"/>
                <w:lang w:val="es-CO"/>
              </w:rPr>
              <w:t xml:space="preserve">(OMS, 2020) </w:t>
            </w:r>
            <w:r w:rsidRPr="00325FC5">
              <w:rPr>
                <w:color w:val="000000"/>
                <w:sz w:val="22"/>
                <w:szCs w:val="22"/>
                <w:shd w:val="clear" w:color="auto" w:fill="FFFFFF"/>
                <w:lang w:val="es-CO"/>
              </w:rPr>
              <w:t xml:space="preserve">y  </w:t>
            </w:r>
            <w:r w:rsidRPr="00325FC5">
              <w:rPr>
                <w:b/>
                <w:bCs/>
                <w:color w:val="000000"/>
                <w:shd w:val="clear" w:color="auto" w:fill="FFFFFF"/>
                <w:lang w:val="es-CO"/>
              </w:rPr>
              <w:t>“</w:t>
            </w:r>
            <w:proofErr w:type="spellStart"/>
            <w:r w:rsidRPr="00325FC5">
              <w:rPr>
                <w:b/>
                <w:bCs/>
                <w:i/>
                <w:iCs/>
                <w:color w:val="000000"/>
                <w:shd w:val="clear" w:color="auto" w:fill="FFFFFF"/>
                <w:lang w:val="es-CO"/>
              </w:rPr>
              <w:t>Considerations</w:t>
            </w:r>
            <w:proofErr w:type="spellEnd"/>
            <w:r w:rsidRPr="00325FC5">
              <w:rPr>
                <w:b/>
                <w:bCs/>
                <w:i/>
                <w:iCs/>
                <w:color w:val="000000"/>
                <w:shd w:val="clear" w:color="auto" w:fill="FFFFFF"/>
                <w:lang w:val="es-CO"/>
              </w:rPr>
              <w:t xml:space="preserve"> in </w:t>
            </w:r>
            <w:proofErr w:type="spellStart"/>
            <w:r w:rsidRPr="00325FC5">
              <w:rPr>
                <w:b/>
                <w:bCs/>
                <w:i/>
                <w:iCs/>
                <w:color w:val="000000"/>
                <w:shd w:val="clear" w:color="auto" w:fill="FFFFFF"/>
                <w:lang w:val="es-CO"/>
              </w:rPr>
              <w:t>adjusting</w:t>
            </w:r>
            <w:proofErr w:type="spellEnd"/>
            <w:r w:rsidRPr="00325FC5">
              <w:rPr>
                <w:b/>
                <w:bCs/>
                <w:i/>
                <w:iCs/>
                <w:color w:val="000000"/>
                <w:shd w:val="clear" w:color="auto" w:fill="FFFFFF"/>
                <w:lang w:val="es-CO"/>
              </w:rPr>
              <w:t xml:space="preserve"> </w:t>
            </w:r>
            <w:proofErr w:type="spellStart"/>
            <w:r w:rsidRPr="00325FC5">
              <w:rPr>
                <w:b/>
                <w:bCs/>
                <w:i/>
                <w:iCs/>
                <w:color w:val="000000"/>
                <w:shd w:val="clear" w:color="auto" w:fill="FFFFFF"/>
                <w:lang w:val="es-CO"/>
              </w:rPr>
              <w:t>public</w:t>
            </w:r>
            <w:proofErr w:type="spellEnd"/>
            <w:r w:rsidRPr="00325FC5">
              <w:rPr>
                <w:b/>
                <w:bCs/>
                <w:i/>
                <w:iCs/>
                <w:color w:val="000000"/>
                <w:shd w:val="clear" w:color="auto" w:fill="FFFFFF"/>
                <w:lang w:val="es-CO"/>
              </w:rPr>
              <w:t xml:space="preserve"> </w:t>
            </w:r>
            <w:proofErr w:type="spellStart"/>
            <w:r w:rsidRPr="00325FC5">
              <w:rPr>
                <w:b/>
                <w:bCs/>
                <w:i/>
                <w:iCs/>
                <w:color w:val="000000"/>
                <w:shd w:val="clear" w:color="auto" w:fill="FFFFFF"/>
                <w:lang w:val="es-CO"/>
              </w:rPr>
              <w:t>health</w:t>
            </w:r>
            <w:proofErr w:type="spellEnd"/>
            <w:r w:rsidRPr="00325FC5">
              <w:rPr>
                <w:b/>
                <w:bCs/>
                <w:i/>
                <w:iCs/>
                <w:color w:val="000000"/>
                <w:shd w:val="clear" w:color="auto" w:fill="FFFFFF"/>
                <w:lang w:val="es-CO"/>
              </w:rPr>
              <w:t xml:space="preserve"> and social </w:t>
            </w:r>
            <w:proofErr w:type="spellStart"/>
            <w:r w:rsidRPr="00325FC5">
              <w:rPr>
                <w:b/>
                <w:bCs/>
                <w:i/>
                <w:iCs/>
                <w:color w:val="000000"/>
                <w:shd w:val="clear" w:color="auto" w:fill="FFFFFF"/>
                <w:lang w:val="es-CO"/>
              </w:rPr>
              <w:t>measures</w:t>
            </w:r>
            <w:proofErr w:type="spellEnd"/>
            <w:r w:rsidRPr="00325FC5">
              <w:rPr>
                <w:b/>
                <w:bCs/>
                <w:i/>
                <w:iCs/>
                <w:color w:val="000000"/>
                <w:shd w:val="clear" w:color="auto" w:fill="FFFFFF"/>
                <w:lang w:val="es-CO"/>
              </w:rPr>
              <w:t xml:space="preserve"> in </w:t>
            </w:r>
            <w:proofErr w:type="spellStart"/>
            <w:r w:rsidRPr="00325FC5">
              <w:rPr>
                <w:b/>
                <w:bCs/>
                <w:i/>
                <w:iCs/>
                <w:color w:val="000000"/>
                <w:shd w:val="clear" w:color="auto" w:fill="FFFFFF"/>
                <w:lang w:val="es-CO"/>
              </w:rPr>
              <w:t>the</w:t>
            </w:r>
            <w:proofErr w:type="spellEnd"/>
            <w:r w:rsidRPr="00325FC5">
              <w:rPr>
                <w:b/>
                <w:bCs/>
                <w:i/>
                <w:iCs/>
                <w:color w:val="000000"/>
                <w:shd w:val="clear" w:color="auto" w:fill="FFFFFF"/>
                <w:lang w:val="es-CO"/>
              </w:rPr>
              <w:t xml:space="preserve"> </w:t>
            </w:r>
            <w:proofErr w:type="spellStart"/>
            <w:r w:rsidRPr="00325FC5">
              <w:rPr>
                <w:b/>
                <w:bCs/>
                <w:i/>
                <w:iCs/>
                <w:color w:val="000000"/>
                <w:shd w:val="clear" w:color="auto" w:fill="FFFFFF"/>
                <w:lang w:val="es-CO"/>
              </w:rPr>
              <w:t>context</w:t>
            </w:r>
            <w:proofErr w:type="spellEnd"/>
            <w:r w:rsidRPr="00325FC5">
              <w:rPr>
                <w:b/>
                <w:bCs/>
                <w:i/>
                <w:iCs/>
                <w:color w:val="000000"/>
                <w:shd w:val="clear" w:color="auto" w:fill="FFFFFF"/>
                <w:lang w:val="es-CO"/>
              </w:rPr>
              <w:t xml:space="preserve"> </w:t>
            </w:r>
            <w:proofErr w:type="spellStart"/>
            <w:r w:rsidRPr="00325FC5">
              <w:rPr>
                <w:b/>
                <w:bCs/>
                <w:i/>
                <w:iCs/>
                <w:color w:val="000000"/>
                <w:shd w:val="clear" w:color="auto" w:fill="FFFFFF"/>
                <w:lang w:val="es-CO"/>
              </w:rPr>
              <w:t>of</w:t>
            </w:r>
            <w:proofErr w:type="spellEnd"/>
            <w:r w:rsidRPr="00325FC5">
              <w:rPr>
                <w:b/>
                <w:bCs/>
                <w:i/>
                <w:iCs/>
                <w:color w:val="000000"/>
                <w:shd w:val="clear" w:color="auto" w:fill="FFFFFF"/>
                <w:lang w:val="es-CO"/>
              </w:rPr>
              <w:t xml:space="preserve"> COVID-19</w:t>
            </w:r>
            <w:r w:rsidRPr="00325FC5">
              <w:rPr>
                <w:b/>
                <w:bCs/>
                <w:color w:val="000000"/>
                <w:shd w:val="clear" w:color="auto" w:fill="FFFFFF"/>
                <w:lang w:val="es-CO"/>
              </w:rPr>
              <w:t>”</w:t>
            </w:r>
            <w:r w:rsidRPr="00325FC5">
              <w:rPr>
                <w:color w:val="000000"/>
                <w:sz w:val="22"/>
                <w:szCs w:val="22"/>
                <w:shd w:val="clear" w:color="auto" w:fill="FFFFFF"/>
                <w:lang w:val="es-CO"/>
              </w:rPr>
              <w:t xml:space="preserve"> (OMS, 2020b)</w:t>
            </w:r>
            <w:r w:rsidRPr="00325FC5">
              <w:rPr>
                <w:color w:val="000000"/>
                <w:shd w:val="clear" w:color="auto" w:fill="FFFFFF"/>
                <w:lang w:val="es-CO"/>
              </w:rPr>
              <w:t>,</w:t>
            </w:r>
            <w:r w:rsidRPr="00325FC5">
              <w:rPr>
                <w:color w:val="000000"/>
                <w:lang w:val="es-CO"/>
              </w:rPr>
              <w:t xml:space="preserve"> hemos tra</w:t>
            </w:r>
            <w:r w:rsidRPr="00325FC5">
              <w:rPr>
                <w:color w:val="000000"/>
                <w:shd w:val="clear" w:color="auto" w:fill="FFFFFF"/>
                <w:lang w:val="es-CO"/>
              </w:rPr>
              <w:t>í</w:t>
            </w:r>
            <w:r w:rsidRPr="00325FC5">
              <w:rPr>
                <w:color w:val="000000"/>
                <w:lang w:val="es-CO"/>
              </w:rPr>
              <w:t>do a continuaci</w:t>
            </w:r>
            <w:r w:rsidRPr="00325FC5">
              <w:rPr>
                <w:color w:val="000000"/>
                <w:shd w:val="clear" w:color="auto" w:fill="FFFFFF"/>
                <w:lang w:val="es-CO"/>
              </w:rPr>
              <w:t>ó</w:t>
            </w:r>
            <w:r w:rsidRPr="00325FC5">
              <w:rPr>
                <w:color w:val="000000"/>
                <w:lang w:val="es-CO"/>
              </w:rPr>
              <w:t>n los pasos que se deben seguir en la planificación y elaboración de un plan de contingencia para su territorio. Estos pasos se pueden utilizar y adaptar para la elaboración de planes para diferentes emergencias. Tras la descripción de estos pasos, traemos informaciones y temas para la redacción de un plan de contingencia específico para combatir la pandemia de la Covid-19.</w:t>
            </w:r>
          </w:p>
        </w:tc>
      </w:tr>
      <w:tr w:rsidR="009A7429" w:rsidRPr="00325FC5" w14:paraId="4DDCC56D" w14:textId="77777777" w:rsidTr="00F02BF3">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BE5726" w:rsidRPr="00325FC5" w14:paraId="7AEDE0D1" w14:textId="77777777" w:rsidTr="00E24E79">
              <w:tc>
                <w:tcPr>
                  <w:tcW w:w="1000" w:type="pct"/>
                  <w:shd w:val="clear" w:color="auto" w:fill="auto"/>
                  <w:hideMark/>
                </w:tcPr>
                <w:p w14:paraId="6F77F4FB" w14:textId="77777777" w:rsidR="00BE5726" w:rsidRPr="00504E21" w:rsidRDefault="00BE5726" w:rsidP="00BE5726">
                  <w:pPr>
                    <w:pStyle w:val="txtrec"/>
                    <w:jc w:val="center"/>
                  </w:pPr>
                  <w:bookmarkStart w:id="3" w:name="_Hlk65449023"/>
                  <w:r w:rsidRPr="00504E21">
                    <w:rPr>
                      <w:noProof/>
                    </w:rPr>
                    <w:lastRenderedPageBreak/>
                    <w:drawing>
                      <wp:inline distT="0" distB="0" distL="0" distR="0" wp14:anchorId="12D6A219" wp14:editId="4F154969">
                        <wp:extent cx="1209675" cy="1209675"/>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DEEAF6" w:themeFill="accent5" w:themeFillTint="33"/>
                  <w:hideMark/>
                </w:tcPr>
                <w:p w14:paraId="67FE2B21" w14:textId="3982C9F9" w:rsidR="00BE5726" w:rsidRPr="00325FC5" w:rsidRDefault="00325FC5" w:rsidP="00BE5726">
                  <w:pPr>
                    <w:pStyle w:val="txtrec"/>
                    <w:rPr>
                      <w:b/>
                      <w:bCs/>
                      <w:lang w:val="es-CO"/>
                    </w:rPr>
                  </w:pPr>
                  <w:r w:rsidRPr="00325FC5">
                    <w:rPr>
                      <w:rFonts w:cs="Arial"/>
                      <w:b/>
                      <w:bCs/>
                      <w:lang w:val="es-CO"/>
                    </w:rPr>
                    <w:t>Tome Nota</w:t>
                  </w:r>
                </w:p>
                <w:p w14:paraId="1CC98B33" w14:textId="1B4598EC" w:rsidR="00BE5726" w:rsidRPr="00325FC5" w:rsidRDefault="00325FC5" w:rsidP="00BE5726">
                  <w:pPr>
                    <w:pStyle w:val="txtrec"/>
                    <w:rPr>
                      <w:lang w:val="es-CO"/>
                    </w:rPr>
                  </w:pPr>
                  <w:r w:rsidRPr="00325FC5">
                    <w:rPr>
                      <w:rFonts w:cs="Arial"/>
                      <w:lang w:val="es-CO"/>
                    </w:rPr>
                    <w:t>Incluso si el territorio ya tiene un plan de contingencia en curso contra la Covid-19, aprovecha este momento para revisarlo y actualizarlo según las recomendaciones presentadas.</w:t>
                  </w:r>
                </w:p>
              </w:tc>
            </w:tr>
            <w:bookmarkEnd w:id="3"/>
          </w:tbl>
          <w:p w14:paraId="3C4F6B86" w14:textId="77777777" w:rsidR="009A7429" w:rsidRPr="00325FC5" w:rsidRDefault="009A7429" w:rsidP="0007142E">
            <w:pPr>
              <w:spacing w:line="360" w:lineRule="auto"/>
              <w:jc w:val="right"/>
              <w:rPr>
                <w:rFonts w:ascii="Arial" w:eastAsia="Arial" w:hAnsi="Arial" w:cs="Arial"/>
                <w:sz w:val="24"/>
                <w:szCs w:val="24"/>
                <w:lang w:val="es-CO"/>
              </w:rPr>
            </w:pPr>
          </w:p>
        </w:tc>
      </w:tr>
      <w:tr w:rsidR="00325FC5" w:rsidRPr="00325FC5" w14:paraId="02B7198E" w14:textId="77777777" w:rsidTr="00F02BF3">
        <w:trPr>
          <w:trHeight w:val="20"/>
        </w:trPr>
        <w:tc>
          <w:tcPr>
            <w:tcW w:w="11906" w:type="dxa"/>
          </w:tcPr>
          <w:p w14:paraId="03F5AB3E" w14:textId="1B2CEAEE" w:rsidR="00325FC5" w:rsidRPr="00325FC5" w:rsidRDefault="00325FC5" w:rsidP="00325FC5">
            <w:pPr>
              <w:pStyle w:val="P11Ttulonumerado"/>
            </w:pPr>
            <w:bookmarkStart w:id="4" w:name="_Toc81977836"/>
            <w:r w:rsidRPr="00325FC5">
              <w:rPr>
                <w:lang w:val="es-CO"/>
              </w:rPr>
              <w:t>Paso 1. Establecer un equipo de planificación</w:t>
            </w:r>
            <w:bookmarkEnd w:id="4"/>
          </w:p>
        </w:tc>
      </w:tr>
      <w:tr w:rsidR="00325FC5" w:rsidRPr="00325FC5" w14:paraId="7A5C4AE7" w14:textId="77777777" w:rsidTr="00F02BF3">
        <w:trPr>
          <w:trHeight w:val="20"/>
        </w:trPr>
        <w:tc>
          <w:tcPr>
            <w:tcW w:w="11906" w:type="dxa"/>
          </w:tcPr>
          <w:p w14:paraId="455C209F" w14:textId="42172383" w:rsidR="00325FC5" w:rsidRPr="00325FC5" w:rsidRDefault="00325FC5" w:rsidP="00325FC5">
            <w:pPr>
              <w:pStyle w:val="Ppargrafo"/>
              <w:rPr>
                <w:lang w:val="es-CO"/>
              </w:rPr>
            </w:pPr>
            <w:r w:rsidRPr="00325FC5">
              <w:rPr>
                <w:color w:val="000000"/>
                <w:lang w:val="es-CO"/>
              </w:rPr>
              <w:t xml:space="preserve">Para empezar la planificación de contingencia, es esencial que se establezca </w:t>
            </w:r>
            <w:r w:rsidRPr="00325FC5">
              <w:rPr>
                <w:b/>
                <w:bCs/>
                <w:color w:val="000000"/>
                <w:lang w:val="es-CO"/>
              </w:rPr>
              <w:t>un equipo para el desarrollo del plan</w:t>
            </w:r>
            <w:r w:rsidRPr="00325FC5">
              <w:rPr>
                <w:color w:val="000000"/>
                <w:lang w:val="es-CO"/>
              </w:rPr>
              <w:t>. En la medida de lo posible, el líder del equipo debe tener experiencia en la gestión sanitaria y de emergencias, planificación estratégica y evaluación de riesgo. Cuando sea viable, involucrar a expertos en el tema tratado en el plan de contingencia, pero recuerda “no hacer que el equipo sea grande y complicado”. Además, es importante tener en cuenta otros planes desarrollados en el país o región, lo que garantizará la alineación y consistencia entre los planes nacionales y locales.</w:t>
            </w:r>
          </w:p>
        </w:tc>
      </w:tr>
      <w:tr w:rsidR="00325FC5" w:rsidRPr="00325FC5" w14:paraId="7709C118" w14:textId="77777777" w:rsidTr="00F02BF3">
        <w:trPr>
          <w:trHeight w:val="20"/>
        </w:trPr>
        <w:tc>
          <w:tcPr>
            <w:tcW w:w="11906" w:type="dxa"/>
          </w:tcPr>
          <w:p w14:paraId="41B27A47" w14:textId="5B255A8D" w:rsidR="00325FC5" w:rsidRPr="00325FC5" w:rsidRDefault="00325FC5" w:rsidP="00325FC5">
            <w:pPr>
              <w:pStyle w:val="P11Ttulonumerado"/>
            </w:pPr>
            <w:bookmarkStart w:id="5" w:name="_Toc81977837"/>
            <w:r w:rsidRPr="00325FC5">
              <w:rPr>
                <w:lang w:val="es-CO"/>
              </w:rPr>
              <w:t>Paso 2. Organizar para la fase de planificación</w:t>
            </w:r>
            <w:bookmarkEnd w:id="5"/>
          </w:p>
        </w:tc>
      </w:tr>
      <w:tr w:rsidR="009A7429" w:rsidRPr="00E73B44" w14:paraId="0D54EE49" w14:textId="77777777" w:rsidTr="00F02BF3">
        <w:trPr>
          <w:trHeight w:val="20"/>
        </w:trPr>
        <w:tc>
          <w:tcPr>
            <w:tcW w:w="11906" w:type="dxa"/>
          </w:tcPr>
          <w:p w14:paraId="4C41A49D" w14:textId="77777777" w:rsidR="009A7429" w:rsidRPr="00504E21" w:rsidRDefault="009A7429" w:rsidP="00965E21">
            <w:pPr>
              <w:pStyle w:val="Pimagem"/>
            </w:pPr>
            <w:r w:rsidRPr="00504E21">
              <w:rPr>
                <w:noProof/>
              </w:rPr>
              <w:drawing>
                <wp:inline distT="0" distB="0" distL="0" distR="0" wp14:anchorId="365560D6" wp14:editId="0470CA89">
                  <wp:extent cx="5448300" cy="27241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300" cy="2724150"/>
                          </a:xfrm>
                          <a:prstGeom prst="rect">
                            <a:avLst/>
                          </a:prstGeom>
                          <a:noFill/>
                          <a:ln>
                            <a:noFill/>
                          </a:ln>
                        </pic:spPr>
                      </pic:pic>
                    </a:graphicData>
                  </a:graphic>
                </wp:inline>
              </w:drawing>
            </w:r>
          </w:p>
        </w:tc>
      </w:tr>
      <w:tr w:rsidR="00325FC5" w:rsidRPr="00325FC5" w14:paraId="313DCA5F" w14:textId="77777777" w:rsidTr="00F02BF3">
        <w:trPr>
          <w:trHeight w:val="20"/>
        </w:trPr>
        <w:tc>
          <w:tcPr>
            <w:tcW w:w="11906" w:type="dxa"/>
          </w:tcPr>
          <w:p w14:paraId="0E46126E" w14:textId="0FC2555E" w:rsidR="00325FC5" w:rsidRPr="00325FC5" w:rsidRDefault="00325FC5" w:rsidP="00325FC5">
            <w:pPr>
              <w:pStyle w:val="Ppargrafo"/>
              <w:rPr>
                <w:lang w:val="es-CO"/>
              </w:rPr>
            </w:pPr>
            <w:r w:rsidRPr="00325FC5">
              <w:rPr>
                <w:color w:val="000000"/>
                <w:lang w:val="es-CO"/>
              </w:rPr>
              <w:lastRenderedPageBreak/>
              <w:t xml:space="preserve">La planificación requiere una </w:t>
            </w:r>
            <w:r w:rsidRPr="00325FC5">
              <w:rPr>
                <w:b/>
                <w:bCs/>
                <w:color w:val="000000"/>
                <w:lang w:val="es-CO"/>
              </w:rPr>
              <w:t>metodología</w:t>
            </w:r>
            <w:r w:rsidRPr="00325FC5">
              <w:rPr>
                <w:color w:val="000000"/>
                <w:lang w:val="es-CO"/>
              </w:rPr>
              <w:t xml:space="preserve">, con una </w:t>
            </w:r>
            <w:r w:rsidRPr="00325FC5">
              <w:rPr>
                <w:b/>
                <w:bCs/>
                <w:color w:val="000000"/>
                <w:lang w:val="es-CO"/>
              </w:rPr>
              <w:t>estructura y cronogramas</w:t>
            </w:r>
            <w:r w:rsidRPr="00325FC5">
              <w:rPr>
                <w:color w:val="000000"/>
                <w:lang w:val="es-CO"/>
              </w:rPr>
              <w:t xml:space="preserve"> definidos para dar continuidad a un plan de actividades. Un aspecto importante </w:t>
            </w:r>
            <w:proofErr w:type="gramStart"/>
            <w:r w:rsidRPr="00325FC5">
              <w:rPr>
                <w:color w:val="000000"/>
                <w:lang w:val="es-CO"/>
              </w:rPr>
              <w:t>a</w:t>
            </w:r>
            <w:proofErr w:type="gramEnd"/>
            <w:r w:rsidRPr="00325FC5">
              <w:rPr>
                <w:color w:val="000000"/>
                <w:lang w:val="es-CO"/>
              </w:rPr>
              <w:t xml:space="preserve"> tener en cuenta durante esta fase es que los territorios de las regiones fronterizas con otros países deben dar importancia a las consideraciones de distintos niveles, más allá del nivel local. Enfermedades transmisibles, como la Covid-19, pueden empezar su diseminación en puntos de entrada como las fronteras y, con ello, los responsables de la planificación en estos lugares deben considerar también los niveles internacional, nacional, regional y local, incluso si la preparación se centra en nivel local. Esto se aplica directamente en zonas de fronteras terrestres, lo que permite una mayor oportunidad de control. Sin embargo, para la circulación aérea, ese escenario es más difícil, una vez que el virus no encuentra límites territoriales y puede fácilmente transponer las fronteras. </w:t>
            </w:r>
          </w:p>
        </w:tc>
      </w:tr>
      <w:tr w:rsidR="00325FC5" w:rsidRPr="00325FC5" w14:paraId="75EC5119" w14:textId="77777777" w:rsidTr="00F02BF3">
        <w:trPr>
          <w:trHeight w:val="20"/>
        </w:trPr>
        <w:tc>
          <w:tcPr>
            <w:tcW w:w="11906" w:type="dxa"/>
          </w:tcPr>
          <w:p w14:paraId="2A897222" w14:textId="31CC2522" w:rsidR="00325FC5" w:rsidRPr="00325FC5" w:rsidRDefault="00325FC5" w:rsidP="00325FC5">
            <w:pPr>
              <w:pStyle w:val="Ppargrafo"/>
              <w:rPr>
                <w:lang w:val="es-CO"/>
              </w:rPr>
            </w:pPr>
            <w:r w:rsidRPr="00325FC5">
              <w:rPr>
                <w:color w:val="000000"/>
                <w:lang w:val="es-CO"/>
              </w:rPr>
              <w:t xml:space="preserve">Durante la organización de la planificación, es importante disponer de otros planes operacionales que puedan guiar su desarrollo. Además, tenga atención al </w:t>
            </w:r>
            <w:r w:rsidRPr="00325FC5">
              <w:rPr>
                <w:b/>
                <w:bCs/>
                <w:color w:val="000000"/>
                <w:lang w:val="es-CO"/>
              </w:rPr>
              <w:t>perfil de riesgo del territorio</w:t>
            </w:r>
            <w:r w:rsidRPr="00325FC5">
              <w:rPr>
                <w:color w:val="000000"/>
                <w:lang w:val="es-CO"/>
              </w:rPr>
              <w:t>, cuanto mayor sea la probabilidad de surgimiento de una emergencia de salud pública, más importante y necesario será la construcción de un plan completo y viable.</w:t>
            </w:r>
          </w:p>
        </w:tc>
      </w:tr>
      <w:tr w:rsidR="009A7429" w:rsidRPr="00E73B44" w14:paraId="6952E4AD" w14:textId="77777777" w:rsidTr="00F02BF3">
        <w:trPr>
          <w:trHeight w:val="20"/>
        </w:trPr>
        <w:tc>
          <w:tcPr>
            <w:tcW w:w="11906" w:type="dxa"/>
          </w:tcPr>
          <w:p w14:paraId="05F0289E" w14:textId="6B1A6DD7" w:rsidR="009A7429" w:rsidRPr="00504E21" w:rsidRDefault="00325FC5" w:rsidP="000D4B78">
            <w:pPr>
              <w:pStyle w:val="P11Ttulonumerado"/>
              <w:rPr>
                <w:rFonts w:eastAsia="Arial"/>
              </w:rPr>
            </w:pPr>
            <w:bookmarkStart w:id="6" w:name="_Toc81977838"/>
            <w:r w:rsidRPr="00325FC5">
              <w:rPr>
                <w:rFonts w:eastAsia="Arial"/>
              </w:rPr>
              <w:lastRenderedPageBreak/>
              <w:t xml:space="preserve">Paso 3. Empezar </w:t>
            </w:r>
            <w:proofErr w:type="spellStart"/>
            <w:r w:rsidRPr="00325FC5">
              <w:rPr>
                <w:rFonts w:eastAsia="Arial"/>
              </w:rPr>
              <w:t>la</w:t>
            </w:r>
            <w:proofErr w:type="spellEnd"/>
            <w:r w:rsidRPr="00325FC5">
              <w:rPr>
                <w:rFonts w:eastAsia="Arial"/>
              </w:rPr>
              <w:t xml:space="preserve"> </w:t>
            </w:r>
            <w:proofErr w:type="spellStart"/>
            <w:r w:rsidRPr="00325FC5">
              <w:rPr>
                <w:rFonts w:eastAsia="Arial"/>
              </w:rPr>
              <w:t>planificación</w:t>
            </w:r>
            <w:bookmarkEnd w:id="6"/>
            <w:proofErr w:type="spellEnd"/>
          </w:p>
        </w:tc>
      </w:tr>
      <w:tr w:rsidR="009A7429" w:rsidRPr="00E73B44" w14:paraId="3D939ADF" w14:textId="77777777" w:rsidTr="00F02BF3">
        <w:trPr>
          <w:trHeight w:val="20"/>
        </w:trPr>
        <w:tc>
          <w:tcPr>
            <w:tcW w:w="11906" w:type="dxa"/>
          </w:tcPr>
          <w:p w14:paraId="2C1BB24A" w14:textId="77777777" w:rsidR="009A7429" w:rsidRPr="00504E21" w:rsidRDefault="009A7429" w:rsidP="00965E21">
            <w:pPr>
              <w:pStyle w:val="Pimagem"/>
            </w:pPr>
            <w:r w:rsidRPr="00504E21">
              <w:rPr>
                <w:noProof/>
              </w:rPr>
              <w:drawing>
                <wp:inline distT="0" distB="0" distL="0" distR="0" wp14:anchorId="7616A69C" wp14:editId="5E029B64">
                  <wp:extent cx="5391150" cy="359092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tc>
      </w:tr>
      <w:tr w:rsidR="00325FC5" w:rsidRPr="00325FC5" w14:paraId="118770EA" w14:textId="77777777" w:rsidTr="00F02BF3">
        <w:trPr>
          <w:trHeight w:val="20"/>
        </w:trPr>
        <w:tc>
          <w:tcPr>
            <w:tcW w:w="11906" w:type="dxa"/>
          </w:tcPr>
          <w:p w14:paraId="62A93C9E" w14:textId="4DE86BB6" w:rsidR="00325FC5" w:rsidRPr="00325FC5" w:rsidRDefault="00325FC5" w:rsidP="00325FC5">
            <w:pPr>
              <w:pStyle w:val="Ppargrafo"/>
              <w:rPr>
                <w:lang w:val="es-CO"/>
              </w:rPr>
            </w:pPr>
            <w:r w:rsidRPr="00325FC5">
              <w:rPr>
                <w:color w:val="000000"/>
                <w:lang w:val="es-CO"/>
              </w:rPr>
              <w:t xml:space="preserve">Una vez que haya organizado y establecido un </w:t>
            </w:r>
            <w:r w:rsidRPr="00325FC5">
              <w:rPr>
                <w:b/>
                <w:bCs/>
                <w:color w:val="000000"/>
                <w:lang w:val="es-CO"/>
              </w:rPr>
              <w:t>plan de actividades</w:t>
            </w:r>
            <w:r w:rsidRPr="00325FC5">
              <w:rPr>
                <w:color w:val="000000"/>
                <w:lang w:val="es-CO"/>
              </w:rPr>
              <w:t xml:space="preserve">, crie un borrador del </w:t>
            </w:r>
            <w:r w:rsidRPr="00325FC5">
              <w:rPr>
                <w:b/>
                <w:bCs/>
                <w:color w:val="000000"/>
                <w:lang w:val="es-CO"/>
              </w:rPr>
              <w:t>modelo de plan de contingencia</w:t>
            </w:r>
            <w:r w:rsidRPr="00325FC5">
              <w:rPr>
                <w:color w:val="000000"/>
                <w:lang w:val="es-CO"/>
              </w:rPr>
              <w:t>. Con un modelo estructurado, envíelo para los colaboradores o expertos que puedan ayudar en las informaciones necesarias para cada una de las secciones. Estos colaboradores también deben recibir las directivas y lecturas consideradas relevantes para garantizar una buena redacción de cada una de las secciones. Recuerda que, siempre que posible, los borradores deben revisarse periódicamente para verificar si la elaboración se encuentra en la ruta correcta. En este punto, asegúrese que el plan es alcanzable y realista.</w:t>
            </w:r>
          </w:p>
        </w:tc>
      </w:tr>
      <w:tr w:rsidR="00325FC5" w:rsidRPr="00E73B44" w14:paraId="61F7BD78" w14:textId="77777777" w:rsidTr="00F02BF3">
        <w:trPr>
          <w:trHeight w:val="20"/>
        </w:trPr>
        <w:tc>
          <w:tcPr>
            <w:tcW w:w="11906" w:type="dxa"/>
          </w:tcPr>
          <w:p w14:paraId="1403699F" w14:textId="437CC6E8" w:rsidR="00325FC5" w:rsidRPr="00325FC5" w:rsidRDefault="00325FC5" w:rsidP="00325FC5">
            <w:pPr>
              <w:pStyle w:val="P11Ttulonumerado"/>
            </w:pPr>
            <w:bookmarkStart w:id="7" w:name="_Toc81977839"/>
            <w:r w:rsidRPr="00325FC5">
              <w:t xml:space="preserve">Paso 4. Escriba </w:t>
            </w:r>
            <w:proofErr w:type="spellStart"/>
            <w:r w:rsidRPr="00325FC5">
              <w:t>el</w:t>
            </w:r>
            <w:proofErr w:type="spellEnd"/>
            <w:r w:rsidRPr="00325FC5">
              <w:t xml:space="preserve"> </w:t>
            </w:r>
            <w:proofErr w:type="spellStart"/>
            <w:r w:rsidRPr="00325FC5">
              <w:t>plan</w:t>
            </w:r>
            <w:bookmarkEnd w:id="7"/>
            <w:proofErr w:type="spellEnd"/>
          </w:p>
        </w:tc>
      </w:tr>
      <w:tr w:rsidR="00325FC5" w:rsidRPr="00325FC5" w14:paraId="6139F49F" w14:textId="77777777" w:rsidTr="00F02BF3">
        <w:trPr>
          <w:trHeight w:val="20"/>
        </w:trPr>
        <w:tc>
          <w:tcPr>
            <w:tcW w:w="11906" w:type="dxa"/>
          </w:tcPr>
          <w:p w14:paraId="782C9415" w14:textId="3328E8EE" w:rsidR="00325FC5" w:rsidRPr="00325FC5" w:rsidRDefault="00325FC5" w:rsidP="00325FC5">
            <w:pPr>
              <w:pStyle w:val="Ppargrafo"/>
              <w:rPr>
                <w:lang w:val="es-CO"/>
              </w:rPr>
            </w:pPr>
            <w:r w:rsidRPr="00325FC5">
              <w:rPr>
                <w:color w:val="000000"/>
                <w:lang w:val="es-CO"/>
              </w:rPr>
              <w:t xml:space="preserve">En esta etapa, el equipo responsable por la planificación empieza a redactar el plan de contingencia, rellenando el modelo ya establecido. Es interesante que un </w:t>
            </w:r>
            <w:r w:rsidRPr="00325FC5">
              <w:rPr>
                <w:color w:val="000000"/>
                <w:lang w:val="es-CO"/>
              </w:rPr>
              <w:lastRenderedPageBreak/>
              <w:t>redactor técnico pueda coordinar y ayudar en el formato del plan, ya que numerosos colaboradores ayudarán en la elaboración con distintas secciones del documento.</w:t>
            </w:r>
          </w:p>
        </w:tc>
      </w:tr>
      <w:tr w:rsidR="009A7429" w:rsidRPr="00325FC5" w14:paraId="1478D63E" w14:textId="77777777" w:rsidTr="00F02BF3">
        <w:trPr>
          <w:trHeight w:val="20"/>
        </w:trPr>
        <w:tc>
          <w:tcPr>
            <w:tcW w:w="11906" w:type="dxa"/>
          </w:tcPr>
          <w:tbl>
            <w:tblPr>
              <w:tblStyle w:val="tabelaneuro"/>
              <w:tblW w:w="5750" w:type="pct"/>
              <w:tblLook w:val="04A0" w:firstRow="1" w:lastRow="0" w:firstColumn="1" w:lastColumn="0" w:noHBand="0" w:noVBand="1"/>
            </w:tblPr>
            <w:tblGrid>
              <w:gridCol w:w="2602"/>
              <w:gridCol w:w="7830"/>
            </w:tblGrid>
            <w:tr w:rsidR="00D674A6" w:rsidRPr="00325FC5" w14:paraId="1CCA86DF" w14:textId="77777777" w:rsidTr="00E24E79">
              <w:tc>
                <w:tcPr>
                  <w:tcW w:w="1000" w:type="pct"/>
                  <w:shd w:val="clear" w:color="auto" w:fill="auto"/>
                  <w:hideMark/>
                </w:tcPr>
                <w:p w14:paraId="793999B9" w14:textId="77777777" w:rsidR="00D674A6" w:rsidRPr="00504E21" w:rsidRDefault="00D674A6" w:rsidP="00D674A6">
                  <w:pPr>
                    <w:pStyle w:val="txtrec"/>
                    <w:jc w:val="center"/>
                  </w:pPr>
                  <w:r w:rsidRPr="00504E21">
                    <w:rPr>
                      <w:noProof/>
                    </w:rPr>
                    <w:lastRenderedPageBreak/>
                    <w:drawing>
                      <wp:inline distT="0" distB="0" distL="0" distR="0" wp14:anchorId="20A4DE06" wp14:editId="6FE64AD1">
                        <wp:extent cx="1209675" cy="12096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4000" w:type="pct"/>
                  <w:shd w:val="clear" w:color="auto" w:fill="DEEAF6" w:themeFill="accent5" w:themeFillTint="33"/>
                  <w:hideMark/>
                </w:tcPr>
                <w:p w14:paraId="31CB45B8" w14:textId="7D495DA8" w:rsidR="00D674A6" w:rsidRPr="00325FC5" w:rsidRDefault="00325FC5" w:rsidP="00D674A6">
                  <w:pPr>
                    <w:pStyle w:val="txtrec"/>
                    <w:rPr>
                      <w:b/>
                      <w:bCs/>
                      <w:lang w:val="es-CO"/>
                    </w:rPr>
                  </w:pPr>
                  <w:r w:rsidRPr="00325FC5">
                    <w:rPr>
                      <w:rFonts w:cs="Arial"/>
                      <w:b/>
                      <w:bCs/>
                      <w:lang w:val="es-CO"/>
                    </w:rPr>
                    <w:t>Tome Nota</w:t>
                  </w:r>
                </w:p>
                <w:p w14:paraId="5E3E72E4" w14:textId="30DCCB3F" w:rsidR="00D674A6" w:rsidRPr="00325FC5" w:rsidRDefault="00325FC5" w:rsidP="00D674A6">
                  <w:pPr>
                    <w:pStyle w:val="txtrec"/>
                    <w:rPr>
                      <w:lang w:val="es-CO"/>
                    </w:rPr>
                  </w:pPr>
                  <w:r w:rsidRPr="00325FC5">
                    <w:rPr>
                      <w:rFonts w:cs="Arial"/>
                      <w:lang w:val="es-CO"/>
                    </w:rPr>
                    <w:t>En la segunda parte de esta clase, están las etapas para redactar un plan de contingencia para hacer frente a la pandemia de Covid-19.</w:t>
                  </w:r>
                </w:p>
              </w:tc>
            </w:tr>
          </w:tbl>
          <w:p w14:paraId="076A4F82" w14:textId="77777777" w:rsidR="009A7429" w:rsidRPr="00325FC5" w:rsidRDefault="009A7429" w:rsidP="0007142E">
            <w:pPr>
              <w:spacing w:line="360" w:lineRule="auto"/>
              <w:jc w:val="right"/>
              <w:rPr>
                <w:rFonts w:ascii="Arial" w:eastAsia="Arial" w:hAnsi="Arial" w:cs="Arial"/>
                <w:b/>
                <w:sz w:val="24"/>
                <w:szCs w:val="24"/>
                <w:lang w:val="es-CO"/>
              </w:rPr>
            </w:pPr>
          </w:p>
        </w:tc>
      </w:tr>
      <w:tr w:rsidR="009A7429" w:rsidRPr="00E73B44" w14:paraId="06207B45" w14:textId="77777777" w:rsidTr="00F02BF3">
        <w:trPr>
          <w:trHeight w:val="20"/>
        </w:trPr>
        <w:tc>
          <w:tcPr>
            <w:tcW w:w="11906" w:type="dxa"/>
          </w:tcPr>
          <w:p w14:paraId="6E3F1BF5" w14:textId="10CD1F80" w:rsidR="009A7429" w:rsidRPr="00504E21" w:rsidRDefault="00325FC5" w:rsidP="00E24E79">
            <w:pPr>
              <w:pStyle w:val="P11Ttulonumerado"/>
              <w:rPr>
                <w:rFonts w:eastAsia="Arial"/>
              </w:rPr>
            </w:pPr>
            <w:bookmarkStart w:id="8" w:name="_Toc81977840"/>
            <w:r w:rsidRPr="00325FC5">
              <w:rPr>
                <w:rFonts w:eastAsia="Arial"/>
              </w:rPr>
              <w:t xml:space="preserve">Paso 5. Haga </w:t>
            </w:r>
            <w:proofErr w:type="spellStart"/>
            <w:r w:rsidRPr="00325FC5">
              <w:rPr>
                <w:rFonts w:eastAsia="Arial"/>
              </w:rPr>
              <w:t>el</w:t>
            </w:r>
            <w:proofErr w:type="spellEnd"/>
            <w:r w:rsidRPr="00325FC5">
              <w:rPr>
                <w:rFonts w:eastAsia="Arial"/>
              </w:rPr>
              <w:t xml:space="preserve"> </w:t>
            </w:r>
            <w:proofErr w:type="spellStart"/>
            <w:r w:rsidRPr="00325FC5">
              <w:rPr>
                <w:rFonts w:eastAsia="Arial"/>
              </w:rPr>
              <w:t>repaso</w:t>
            </w:r>
            <w:bookmarkEnd w:id="8"/>
            <w:proofErr w:type="spellEnd"/>
          </w:p>
        </w:tc>
      </w:tr>
      <w:tr w:rsidR="009A7429" w:rsidRPr="00E73B44" w14:paraId="6ED88952" w14:textId="77777777" w:rsidTr="00F02BF3">
        <w:trPr>
          <w:trHeight w:val="20"/>
        </w:trPr>
        <w:tc>
          <w:tcPr>
            <w:tcW w:w="11906" w:type="dxa"/>
          </w:tcPr>
          <w:p w14:paraId="2725C3E2" w14:textId="77777777" w:rsidR="009A7429" w:rsidRPr="00504E21" w:rsidRDefault="009A7429" w:rsidP="00965E21">
            <w:pPr>
              <w:pStyle w:val="Pimagem"/>
            </w:pPr>
            <w:r w:rsidRPr="00504E21">
              <w:rPr>
                <w:noProof/>
              </w:rPr>
              <w:drawing>
                <wp:inline distT="0" distB="0" distL="0" distR="0" wp14:anchorId="25103AC0" wp14:editId="7AAA8F0B">
                  <wp:extent cx="5391150" cy="35909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tc>
      </w:tr>
      <w:tr w:rsidR="00325FC5" w:rsidRPr="00325FC5" w14:paraId="4B92AF5F" w14:textId="77777777" w:rsidTr="00F02BF3">
        <w:trPr>
          <w:trHeight w:val="20"/>
        </w:trPr>
        <w:tc>
          <w:tcPr>
            <w:tcW w:w="11906" w:type="dxa"/>
          </w:tcPr>
          <w:p w14:paraId="0418EEED" w14:textId="1C1BD37C" w:rsidR="00325FC5" w:rsidRPr="00325FC5" w:rsidRDefault="00325FC5" w:rsidP="00325FC5">
            <w:pPr>
              <w:pStyle w:val="Ppargrafo"/>
              <w:rPr>
                <w:lang w:val="es-CO"/>
              </w:rPr>
            </w:pPr>
            <w:r w:rsidRPr="00325FC5">
              <w:rPr>
                <w:color w:val="000000"/>
                <w:lang w:val="es-CO"/>
              </w:rPr>
              <w:t>El repaso del plan debe ser conducido en dos frentes, la primera realizada por pares y la segunda por las partes interesadas. Ambas deben</w:t>
            </w:r>
            <w:r w:rsidRPr="00325FC5">
              <w:rPr>
                <w:b/>
                <w:bCs/>
                <w:color w:val="000000"/>
                <w:lang w:val="es-CO"/>
              </w:rPr>
              <w:t xml:space="preserve"> garantizar que los </w:t>
            </w:r>
            <w:proofErr w:type="spellStart"/>
            <w:r w:rsidRPr="00325FC5">
              <w:rPr>
                <w:b/>
                <w:bCs/>
                <w:color w:val="000000"/>
                <w:lang w:val="es-CO"/>
              </w:rPr>
              <w:t>feedbacks</w:t>
            </w:r>
            <w:proofErr w:type="spellEnd"/>
            <w:r w:rsidRPr="00325FC5">
              <w:rPr>
                <w:b/>
                <w:bCs/>
                <w:color w:val="000000"/>
                <w:lang w:val="es-CO"/>
              </w:rPr>
              <w:t xml:space="preserve"> producidos sean incorporados</w:t>
            </w:r>
            <w:r w:rsidRPr="00325FC5">
              <w:rPr>
                <w:color w:val="000000"/>
                <w:lang w:val="es-CO"/>
              </w:rPr>
              <w:t xml:space="preserve"> al plan cuando sea apropiado.</w:t>
            </w:r>
          </w:p>
        </w:tc>
      </w:tr>
      <w:tr w:rsidR="00325FC5" w:rsidRPr="00325FC5" w14:paraId="2C6B49AB" w14:textId="77777777" w:rsidTr="00F02BF3">
        <w:trPr>
          <w:trHeight w:val="20"/>
        </w:trPr>
        <w:tc>
          <w:tcPr>
            <w:tcW w:w="11906" w:type="dxa"/>
          </w:tcPr>
          <w:p w14:paraId="555EAEF8" w14:textId="246BD23E" w:rsidR="00325FC5" w:rsidRPr="00325FC5" w:rsidRDefault="00325FC5" w:rsidP="00325FC5">
            <w:pPr>
              <w:pStyle w:val="P11Ttulonumerado"/>
              <w:rPr>
                <w:rFonts w:eastAsia="Arial"/>
                <w:lang w:val="es-CO"/>
              </w:rPr>
            </w:pPr>
            <w:bookmarkStart w:id="9" w:name="_Toc81977841"/>
            <w:r w:rsidRPr="00325FC5">
              <w:rPr>
                <w:lang w:val="es-CO"/>
              </w:rPr>
              <w:lastRenderedPageBreak/>
              <w:t>Paso 6. Prueba el plan y haga ejercicios regulares</w:t>
            </w:r>
            <w:bookmarkEnd w:id="9"/>
          </w:p>
        </w:tc>
      </w:tr>
      <w:tr w:rsidR="009A7429" w:rsidRPr="00E73B44" w14:paraId="39DE5991" w14:textId="77777777" w:rsidTr="00F02BF3">
        <w:trPr>
          <w:trHeight w:val="20"/>
        </w:trPr>
        <w:tc>
          <w:tcPr>
            <w:tcW w:w="11906" w:type="dxa"/>
          </w:tcPr>
          <w:p w14:paraId="2AF5FC57" w14:textId="77777777" w:rsidR="009A7429" w:rsidRPr="00504E21" w:rsidRDefault="009A7429" w:rsidP="00965E21">
            <w:pPr>
              <w:pStyle w:val="Pimagem"/>
            </w:pPr>
            <w:r w:rsidRPr="00504E21">
              <w:rPr>
                <w:noProof/>
              </w:rPr>
              <w:drawing>
                <wp:inline distT="0" distB="0" distL="0" distR="0" wp14:anchorId="7C3E9B25" wp14:editId="08D2C7EA">
                  <wp:extent cx="5391150" cy="35337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tc>
      </w:tr>
      <w:tr w:rsidR="00981AFC" w:rsidRPr="00981AFC" w14:paraId="157E6F50" w14:textId="77777777" w:rsidTr="00F02BF3">
        <w:trPr>
          <w:trHeight w:val="20"/>
        </w:trPr>
        <w:tc>
          <w:tcPr>
            <w:tcW w:w="11906" w:type="dxa"/>
          </w:tcPr>
          <w:p w14:paraId="221EDFDA" w14:textId="7DD7F408" w:rsidR="00981AFC" w:rsidRPr="00981AFC" w:rsidRDefault="00981AFC" w:rsidP="00981AFC">
            <w:pPr>
              <w:pStyle w:val="Ppargrafo"/>
              <w:rPr>
                <w:lang w:val="es-CO"/>
              </w:rPr>
            </w:pPr>
            <w:r w:rsidRPr="00981AFC">
              <w:rPr>
                <w:color w:val="000000"/>
                <w:lang w:val="es-CO"/>
              </w:rPr>
              <w:t>Probar el plan elaborado es esencial para verificar que es realista y alcanzable. Esta etapa no necesita ser difícil y no necesita realizarse a gran escala, en una reunión de debate puede ser suficiente para desarrollar un buen ejercicio de prueba, donde se puede proponer diferentes escenarios y soluciones.</w:t>
            </w:r>
          </w:p>
        </w:tc>
      </w:tr>
      <w:tr w:rsidR="00981AFC" w:rsidRPr="00981AFC" w14:paraId="258E8106" w14:textId="77777777" w:rsidTr="00F02BF3">
        <w:trPr>
          <w:trHeight w:val="20"/>
        </w:trPr>
        <w:tc>
          <w:tcPr>
            <w:tcW w:w="11906" w:type="dxa"/>
          </w:tcPr>
          <w:p w14:paraId="2E80FD9F" w14:textId="5458C0AD" w:rsidR="00981AFC" w:rsidRPr="00981AFC" w:rsidRDefault="00981AFC" w:rsidP="00981AFC">
            <w:pPr>
              <w:pStyle w:val="Ppargrafo"/>
              <w:rPr>
                <w:lang w:val="es-CO"/>
              </w:rPr>
            </w:pPr>
            <w:r w:rsidRPr="00981AFC">
              <w:rPr>
                <w:color w:val="000000"/>
                <w:lang w:val="es-CO"/>
              </w:rPr>
              <w:t xml:space="preserve">Una vez aprobado y publicado el plan de contingencia debe someterse a ejercicios regulares, con el objetivo de </w:t>
            </w:r>
            <w:r w:rsidRPr="00981AFC">
              <w:rPr>
                <w:b/>
                <w:bCs/>
                <w:color w:val="000000"/>
                <w:lang w:val="es-CO"/>
              </w:rPr>
              <w:t>actualizarlo, identificar sus lagunas y debilidades.</w:t>
            </w:r>
            <w:r w:rsidRPr="00981AFC">
              <w:rPr>
                <w:color w:val="000000"/>
                <w:lang w:val="es-CO"/>
              </w:rPr>
              <w:t xml:space="preserve"> Se puede elaborar un cronograma de ejercicios y utilizar en diferentes escenarios, además, estos ejercicios deben realizarse regularmente.</w:t>
            </w:r>
          </w:p>
        </w:tc>
      </w:tr>
      <w:tr w:rsidR="00981AFC" w:rsidRPr="00981AFC" w14:paraId="67A75D46" w14:textId="77777777" w:rsidTr="00F02BF3">
        <w:trPr>
          <w:trHeight w:val="20"/>
        </w:trPr>
        <w:tc>
          <w:tcPr>
            <w:tcW w:w="11906" w:type="dxa"/>
          </w:tcPr>
          <w:p w14:paraId="66F888DC" w14:textId="379D104B" w:rsidR="00981AFC" w:rsidRPr="00981AFC" w:rsidRDefault="00981AFC" w:rsidP="00981AFC">
            <w:pPr>
              <w:pStyle w:val="P11Ttulonumerado"/>
              <w:rPr>
                <w:rFonts w:eastAsia="Arial"/>
                <w:lang w:val="es-CO"/>
              </w:rPr>
            </w:pPr>
            <w:bookmarkStart w:id="10" w:name="_Toc81977842"/>
            <w:r w:rsidRPr="00981AFC">
              <w:rPr>
                <w:lang w:val="es-CO"/>
              </w:rPr>
              <w:t xml:space="preserve">Paso 7. </w:t>
            </w:r>
            <w:proofErr w:type="spellStart"/>
            <w:r w:rsidRPr="00981AFC">
              <w:t>Obtenga</w:t>
            </w:r>
            <w:proofErr w:type="spellEnd"/>
            <w:r w:rsidRPr="00981AFC">
              <w:rPr>
                <w:lang w:val="es-CO"/>
              </w:rPr>
              <w:t xml:space="preserve"> la aprobación de las partes interesadas</w:t>
            </w:r>
            <w:bookmarkEnd w:id="10"/>
          </w:p>
        </w:tc>
      </w:tr>
      <w:tr w:rsidR="00981AFC" w:rsidRPr="00981AFC" w14:paraId="43A2EE27" w14:textId="77777777" w:rsidTr="00F02BF3">
        <w:trPr>
          <w:trHeight w:val="20"/>
        </w:trPr>
        <w:tc>
          <w:tcPr>
            <w:tcW w:w="11906" w:type="dxa"/>
          </w:tcPr>
          <w:p w14:paraId="1AB24237" w14:textId="147BD2C1" w:rsidR="00981AFC" w:rsidRPr="00981AFC" w:rsidRDefault="00981AFC" w:rsidP="00981AFC">
            <w:pPr>
              <w:pStyle w:val="Ppargrafo"/>
              <w:rPr>
                <w:lang w:val="es-CO"/>
              </w:rPr>
            </w:pPr>
            <w:r w:rsidRPr="00981AFC">
              <w:rPr>
                <w:color w:val="000000"/>
                <w:lang w:val="es-CO"/>
              </w:rPr>
              <w:t xml:space="preserve">Una vez finalizado y aprobado el plan de contingencia, debe enviarse a las partes interesadas para su aprobación. Las partes interesadas deben verificar y </w:t>
            </w:r>
            <w:r w:rsidRPr="00981AFC">
              <w:rPr>
                <w:b/>
                <w:bCs/>
                <w:color w:val="000000"/>
                <w:lang w:val="es-CO"/>
              </w:rPr>
              <w:lastRenderedPageBreak/>
              <w:t>concordar con todas sus tareas y responsabilidades designadas en el plan</w:t>
            </w:r>
            <w:r w:rsidRPr="00981AFC">
              <w:rPr>
                <w:color w:val="000000"/>
                <w:lang w:val="es-CO"/>
              </w:rPr>
              <w:t>. Puede ser necesario establecer un plazo para devolución de documentos, de modo que los cambios finales puedan revisarse e integrarse. </w:t>
            </w:r>
          </w:p>
        </w:tc>
      </w:tr>
      <w:tr w:rsidR="00981AFC" w:rsidRPr="00981AFC" w14:paraId="2FC6B0CD" w14:textId="77777777" w:rsidTr="00F02BF3">
        <w:trPr>
          <w:trHeight w:val="20"/>
        </w:trPr>
        <w:tc>
          <w:tcPr>
            <w:tcW w:w="11906" w:type="dxa"/>
          </w:tcPr>
          <w:p w14:paraId="5C973485" w14:textId="563A7F37" w:rsidR="00981AFC" w:rsidRPr="00981AFC" w:rsidRDefault="00981AFC" w:rsidP="00981AFC">
            <w:pPr>
              <w:pStyle w:val="P11Ttulonumerado"/>
              <w:rPr>
                <w:rFonts w:eastAsia="Arial"/>
                <w:lang w:val="es-CO"/>
              </w:rPr>
            </w:pPr>
            <w:bookmarkStart w:id="11" w:name="_Toc81977843"/>
            <w:r w:rsidRPr="00981AFC">
              <w:rPr>
                <w:lang w:val="es-CO"/>
              </w:rPr>
              <w:lastRenderedPageBreak/>
              <w:t xml:space="preserve">Paso 8. </w:t>
            </w:r>
            <w:r w:rsidRPr="00981AFC">
              <w:t>Publicar</w:t>
            </w:r>
            <w:r w:rsidRPr="00981AFC">
              <w:rPr>
                <w:lang w:val="es-CO"/>
              </w:rPr>
              <w:t xml:space="preserve"> el plan de </w:t>
            </w:r>
            <w:proofErr w:type="gramStart"/>
            <w:r w:rsidRPr="00981AFC">
              <w:rPr>
                <w:lang w:val="es-CO"/>
              </w:rPr>
              <w:t>contingencia</w:t>
            </w:r>
            <w:bookmarkEnd w:id="11"/>
            <w:proofErr w:type="gramEnd"/>
          </w:p>
        </w:tc>
      </w:tr>
      <w:tr w:rsidR="00981AFC" w:rsidRPr="00981AFC" w14:paraId="74D0E580" w14:textId="77777777" w:rsidTr="00F02BF3">
        <w:trPr>
          <w:trHeight w:val="20"/>
        </w:trPr>
        <w:tc>
          <w:tcPr>
            <w:tcW w:w="11906" w:type="dxa"/>
          </w:tcPr>
          <w:p w14:paraId="7479842F" w14:textId="36C56969" w:rsidR="00981AFC" w:rsidRPr="00981AFC" w:rsidRDefault="00981AFC" w:rsidP="00981AFC">
            <w:pPr>
              <w:pStyle w:val="Ppargrafo"/>
              <w:rPr>
                <w:lang w:val="es-CO"/>
              </w:rPr>
            </w:pPr>
            <w:r w:rsidRPr="00981AFC">
              <w:rPr>
                <w:color w:val="000000"/>
                <w:lang w:val="es-CO"/>
              </w:rPr>
              <w:t>Se pueden desarrollar versiones impresas y online para repartir a todos los involucrados en la respuesta. Cuantas más personas sepan de la existencia del plan y puedan acceder a él fácilmente, mejor. Por eso, difunda claramente el plan de contingencia en páginas confiables y de fácil acceso. </w:t>
            </w:r>
          </w:p>
        </w:tc>
      </w:tr>
      <w:tr w:rsidR="00981AFC" w:rsidRPr="00981AFC" w14:paraId="04C1FC2E" w14:textId="77777777" w:rsidTr="00F02BF3">
        <w:trPr>
          <w:trHeight w:val="20"/>
        </w:trPr>
        <w:tc>
          <w:tcPr>
            <w:tcW w:w="11906" w:type="dxa"/>
          </w:tcPr>
          <w:p w14:paraId="0D014508" w14:textId="4A22DC9D" w:rsidR="00981AFC" w:rsidRPr="00981AFC" w:rsidRDefault="00981AFC" w:rsidP="00981AFC">
            <w:pPr>
              <w:pStyle w:val="P11Ttulonumerado"/>
              <w:rPr>
                <w:rFonts w:eastAsia="Arial"/>
                <w:lang w:val="es-CO"/>
              </w:rPr>
            </w:pPr>
            <w:bookmarkStart w:id="12" w:name="_Toc81977844"/>
            <w:r w:rsidRPr="00981AFC">
              <w:rPr>
                <w:lang w:val="es-CO"/>
              </w:rPr>
              <w:t xml:space="preserve">Paso 9. </w:t>
            </w:r>
            <w:r w:rsidRPr="00981AFC">
              <w:t>Informar</w:t>
            </w:r>
            <w:r w:rsidRPr="00981AFC">
              <w:rPr>
                <w:lang w:val="es-CO"/>
              </w:rPr>
              <w:t xml:space="preserve"> y capacitar a todos los involucrados en la respuesta</w:t>
            </w:r>
            <w:bookmarkEnd w:id="12"/>
          </w:p>
        </w:tc>
      </w:tr>
      <w:tr w:rsidR="009A7429" w:rsidRPr="00E73B44" w14:paraId="537B9BD2" w14:textId="77777777" w:rsidTr="00F02BF3">
        <w:trPr>
          <w:trHeight w:val="20"/>
        </w:trPr>
        <w:tc>
          <w:tcPr>
            <w:tcW w:w="11906" w:type="dxa"/>
          </w:tcPr>
          <w:p w14:paraId="20F43400" w14:textId="77777777" w:rsidR="009A7429" w:rsidRPr="00504E21" w:rsidRDefault="009A7429" w:rsidP="00965E21">
            <w:pPr>
              <w:pStyle w:val="Pimagem"/>
            </w:pPr>
            <w:r w:rsidRPr="00504E21">
              <w:rPr>
                <w:noProof/>
              </w:rPr>
              <w:drawing>
                <wp:inline distT="0" distB="0" distL="0" distR="0" wp14:anchorId="194C1E06" wp14:editId="182880A2">
                  <wp:extent cx="5391150" cy="35909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tc>
      </w:tr>
      <w:tr w:rsidR="00981AFC" w:rsidRPr="00981AFC" w14:paraId="02AD8B53" w14:textId="77777777" w:rsidTr="00F02BF3">
        <w:trPr>
          <w:trHeight w:val="20"/>
        </w:trPr>
        <w:tc>
          <w:tcPr>
            <w:tcW w:w="11906" w:type="dxa"/>
          </w:tcPr>
          <w:p w14:paraId="4815AD7E" w14:textId="35F8AE90" w:rsidR="00981AFC" w:rsidRPr="00981AFC" w:rsidRDefault="00981AFC" w:rsidP="00981AFC">
            <w:pPr>
              <w:pStyle w:val="Ppargrafo"/>
              <w:rPr>
                <w:lang w:val="es-CO"/>
              </w:rPr>
            </w:pPr>
            <w:r w:rsidRPr="00981AFC">
              <w:rPr>
                <w:color w:val="000000"/>
                <w:lang w:val="es-CO"/>
              </w:rPr>
              <w:t xml:space="preserve">Todos los involucrados en la respuesta deben ser </w:t>
            </w:r>
            <w:r w:rsidRPr="00981AFC">
              <w:rPr>
                <w:b/>
                <w:bCs/>
                <w:color w:val="000000"/>
                <w:lang w:val="es-CO"/>
              </w:rPr>
              <w:t xml:space="preserve">conscientes de su papel y estar preparados para llevar a cabo </w:t>
            </w:r>
            <w:r w:rsidRPr="00981AFC">
              <w:rPr>
                <w:color w:val="000000"/>
                <w:lang w:val="es-CO"/>
              </w:rPr>
              <w:t xml:space="preserve">las acciones descritas en el plan de </w:t>
            </w:r>
            <w:r w:rsidRPr="00981AFC">
              <w:rPr>
                <w:color w:val="000000"/>
                <w:lang w:val="es-CO"/>
              </w:rPr>
              <w:lastRenderedPageBreak/>
              <w:t>contingencia. Con esto, es posible que haya necesidad de instrucción y capacitación de algunos equipos para mejor ejecución del plan de contingencia. Algunas personas pueden recibir formación en diferentes funciones, estas habilidades adicionales pueden proporcionar una importante reserva de seguridad en caso de que otros involucrados se ausenten o enfermen.</w:t>
            </w:r>
          </w:p>
        </w:tc>
      </w:tr>
      <w:tr w:rsidR="00981AFC" w:rsidRPr="00981AFC" w14:paraId="1EDDDAB5" w14:textId="77777777" w:rsidTr="00F02BF3">
        <w:trPr>
          <w:trHeight w:val="20"/>
        </w:trPr>
        <w:tc>
          <w:tcPr>
            <w:tcW w:w="11906" w:type="dxa"/>
          </w:tcPr>
          <w:p w14:paraId="56C6ACBE" w14:textId="596C2E35" w:rsidR="00981AFC" w:rsidRPr="00981AFC" w:rsidRDefault="00981AFC" w:rsidP="00981AFC">
            <w:pPr>
              <w:pStyle w:val="P11Ttulonumerado"/>
              <w:rPr>
                <w:rFonts w:eastAsia="Arial"/>
                <w:lang w:val="es-CO"/>
              </w:rPr>
            </w:pPr>
            <w:bookmarkStart w:id="13" w:name="_Toc81977845"/>
            <w:r w:rsidRPr="00981AFC">
              <w:rPr>
                <w:lang w:val="es-CO"/>
              </w:rPr>
              <w:lastRenderedPageBreak/>
              <w:t xml:space="preserve">Paso 10. </w:t>
            </w:r>
            <w:r w:rsidRPr="00981AFC">
              <w:t>Revisar</w:t>
            </w:r>
            <w:r w:rsidRPr="00981AFC">
              <w:rPr>
                <w:lang w:val="es-CO"/>
              </w:rPr>
              <w:t xml:space="preserve"> y actualizar el plan</w:t>
            </w:r>
            <w:bookmarkEnd w:id="13"/>
            <w:r w:rsidRPr="00981AFC">
              <w:rPr>
                <w:lang w:val="es-CO"/>
              </w:rPr>
              <w:t> </w:t>
            </w:r>
          </w:p>
        </w:tc>
      </w:tr>
      <w:tr w:rsidR="00981AFC" w:rsidRPr="00981AFC" w14:paraId="0E7FF46B" w14:textId="77777777" w:rsidTr="00F02BF3">
        <w:trPr>
          <w:trHeight w:val="20"/>
        </w:trPr>
        <w:tc>
          <w:tcPr>
            <w:tcW w:w="11906" w:type="dxa"/>
          </w:tcPr>
          <w:p w14:paraId="401C0887" w14:textId="6E97BC86" w:rsidR="00981AFC" w:rsidRPr="00981AFC" w:rsidRDefault="00981AFC" w:rsidP="00981AFC">
            <w:pPr>
              <w:pStyle w:val="Ppargrafo"/>
              <w:rPr>
                <w:lang w:val="es-CO"/>
              </w:rPr>
            </w:pPr>
            <w:r w:rsidRPr="00981AFC">
              <w:rPr>
                <w:color w:val="000000"/>
                <w:lang w:val="es-CO"/>
              </w:rPr>
              <w:t xml:space="preserve">Después de cada ejercicio o emergencia que requiera la activación del plan de contingencia, se debe someter el plan a una </w:t>
            </w:r>
            <w:r w:rsidRPr="00981AFC">
              <w:rPr>
                <w:b/>
                <w:bCs/>
                <w:color w:val="000000"/>
                <w:lang w:val="es-CO"/>
              </w:rPr>
              <w:t>revisión y actualización</w:t>
            </w:r>
            <w:r w:rsidRPr="00981AFC">
              <w:rPr>
                <w:color w:val="000000"/>
                <w:lang w:val="es-CO"/>
              </w:rPr>
              <w:t>, teniendo en cuenta principalmente las principales lecciones aprendidas. Cada vez que se crea una nueva versión del plan, asegúrese de que se comunique a todas las partes involucradas y reciban una copia de la nueva versión.</w:t>
            </w:r>
          </w:p>
        </w:tc>
      </w:tr>
      <w:tr w:rsidR="00981AFC" w:rsidRPr="00981AFC" w14:paraId="390B88DD" w14:textId="77777777" w:rsidTr="00F02BF3">
        <w:trPr>
          <w:trHeight w:val="20"/>
        </w:trPr>
        <w:tc>
          <w:tcPr>
            <w:tcW w:w="11906" w:type="dxa"/>
          </w:tcPr>
          <w:p w14:paraId="160781CE" w14:textId="608078B8" w:rsidR="00981AFC" w:rsidRPr="00981AFC" w:rsidRDefault="00981AFC" w:rsidP="00981AFC">
            <w:pPr>
              <w:pStyle w:val="P1Ttulonumerado"/>
              <w:rPr>
                <w:rFonts w:eastAsia="Arial"/>
                <w:lang w:val="es-CO"/>
              </w:rPr>
            </w:pPr>
            <w:bookmarkStart w:id="14" w:name="_Toc81977846"/>
            <w:r w:rsidRPr="00981AFC">
              <w:rPr>
                <w:lang w:val="es-CO"/>
              </w:rPr>
              <w:t>Redacción del Plan de Contingencia para hacer frente a la pandemia de la Covid-19</w:t>
            </w:r>
            <w:bookmarkEnd w:id="14"/>
          </w:p>
        </w:tc>
      </w:tr>
      <w:tr w:rsidR="00981AFC" w:rsidRPr="00981AFC" w14:paraId="11780F68" w14:textId="77777777" w:rsidTr="00F02BF3">
        <w:trPr>
          <w:trHeight w:val="20"/>
        </w:trPr>
        <w:tc>
          <w:tcPr>
            <w:tcW w:w="11906" w:type="dxa"/>
          </w:tcPr>
          <w:p w14:paraId="0A8E55A3" w14:textId="247E8A92" w:rsidR="00981AFC" w:rsidRPr="00981AFC" w:rsidRDefault="00981AFC" w:rsidP="00981AFC">
            <w:pPr>
              <w:pStyle w:val="Ppargrafo"/>
              <w:rPr>
                <w:lang w:val="es-CO"/>
              </w:rPr>
            </w:pPr>
            <w:r w:rsidRPr="00981AFC">
              <w:rPr>
                <w:color w:val="000000"/>
                <w:lang w:val="es-CO"/>
              </w:rPr>
              <w:t>La información y etapas a continuación son esenciales para redactar un plan de contingencia, independiente del formato y modelo adoptado durante la planificación.  Se han realizado algunos ajustes para mejorar el direccionamiento del plan para el enfrentamiento de la Covid-19, sin embargo, los temas abordados posibilitan una visión general y son esenciales para cualquier plan de contingencia para una emergencia de salud pública.</w:t>
            </w:r>
          </w:p>
        </w:tc>
      </w:tr>
      <w:tr w:rsidR="00981AFC" w:rsidRPr="00981AFC" w14:paraId="32B23FD7" w14:textId="77777777" w:rsidTr="00F02BF3">
        <w:trPr>
          <w:trHeight w:val="20"/>
        </w:trPr>
        <w:tc>
          <w:tcPr>
            <w:tcW w:w="11906" w:type="dxa"/>
          </w:tcPr>
          <w:p w14:paraId="45F3BD4E" w14:textId="34470B05" w:rsidR="00981AFC" w:rsidRPr="00981AFC" w:rsidRDefault="00981AFC" w:rsidP="00981AFC">
            <w:pPr>
              <w:pStyle w:val="Ppargrafo"/>
              <w:rPr>
                <w:lang w:val="es-CO"/>
              </w:rPr>
            </w:pPr>
            <w:r w:rsidRPr="00981AFC">
              <w:rPr>
                <w:color w:val="000000"/>
                <w:lang w:val="es-CO"/>
              </w:rPr>
              <w:t xml:space="preserve">Al igual que en la sección anterior, dividimos los pasos que se deben seguir para la etapa de redacción de las distintas partes que componen el plan de contingencia, ahora resumidos en tres partes. La primera, con los puntos que se deben incluir en la </w:t>
            </w:r>
            <w:r w:rsidRPr="00981AFC">
              <w:rPr>
                <w:b/>
                <w:bCs/>
                <w:color w:val="000000"/>
                <w:lang w:val="es-CO"/>
              </w:rPr>
              <w:t xml:space="preserve">introducción del plan, </w:t>
            </w:r>
            <w:r w:rsidRPr="00981AFC">
              <w:rPr>
                <w:color w:val="000000"/>
                <w:lang w:val="es-CO"/>
              </w:rPr>
              <w:t xml:space="preserve">la segunda con puntos que se deben incluir en la </w:t>
            </w:r>
            <w:r w:rsidRPr="00981AFC">
              <w:rPr>
                <w:b/>
                <w:bCs/>
                <w:color w:val="000000"/>
                <w:lang w:val="es-CO"/>
              </w:rPr>
              <w:t>respuesta operacional</w:t>
            </w:r>
            <w:r w:rsidRPr="00981AFC">
              <w:rPr>
                <w:color w:val="000000"/>
                <w:lang w:val="es-CO"/>
              </w:rPr>
              <w:t xml:space="preserve"> y la tercera con la </w:t>
            </w:r>
            <w:r w:rsidRPr="00981AFC">
              <w:rPr>
                <w:b/>
                <w:bCs/>
                <w:color w:val="000000"/>
                <w:lang w:val="es-CO"/>
              </w:rPr>
              <w:t xml:space="preserve">información detallada y anexos </w:t>
            </w:r>
            <w:r w:rsidRPr="00981AFC">
              <w:rPr>
                <w:color w:val="000000"/>
                <w:lang w:val="es-CO"/>
              </w:rPr>
              <w:t>para apoyar el plan.</w:t>
            </w:r>
          </w:p>
        </w:tc>
      </w:tr>
      <w:tr w:rsidR="009A7429" w:rsidRPr="00E73B44" w14:paraId="0F95DBBB" w14:textId="77777777" w:rsidTr="00F02BF3">
        <w:trPr>
          <w:trHeight w:val="20"/>
        </w:trPr>
        <w:tc>
          <w:tcPr>
            <w:tcW w:w="11906" w:type="dxa"/>
          </w:tcPr>
          <w:p w14:paraId="7B47E129" w14:textId="202AB007" w:rsidR="009A7429" w:rsidRPr="00504E21" w:rsidRDefault="00981AFC" w:rsidP="000D4B78">
            <w:pPr>
              <w:pStyle w:val="P11Ttulonumerado"/>
            </w:pPr>
            <w:bookmarkStart w:id="15" w:name="_Toc81977847"/>
            <w:r w:rsidRPr="00981AFC">
              <w:rPr>
                <w:rFonts w:eastAsia="Arial"/>
              </w:rPr>
              <w:lastRenderedPageBreak/>
              <w:t xml:space="preserve">Parte 1. </w:t>
            </w:r>
            <w:proofErr w:type="spellStart"/>
            <w:r w:rsidRPr="00981AFC">
              <w:rPr>
                <w:rFonts w:eastAsia="Arial"/>
              </w:rPr>
              <w:t>Introducción</w:t>
            </w:r>
            <w:bookmarkEnd w:id="15"/>
            <w:proofErr w:type="spellEnd"/>
          </w:p>
        </w:tc>
      </w:tr>
      <w:tr w:rsidR="009A7429" w:rsidRPr="00981AFC" w14:paraId="4ABB1E8A" w14:textId="77777777" w:rsidTr="00F02BF3">
        <w:trPr>
          <w:trHeight w:val="20"/>
        </w:trPr>
        <w:tc>
          <w:tcPr>
            <w:tcW w:w="11906" w:type="dxa"/>
          </w:tcPr>
          <w:p w14:paraId="031B55E7" w14:textId="46B8CE92" w:rsidR="009A7429" w:rsidRPr="00981AFC" w:rsidRDefault="00981AFC" w:rsidP="001D48AC">
            <w:pPr>
              <w:pStyle w:val="P111Ttulonumerado"/>
              <w:rPr>
                <w:rFonts w:eastAsia="Arial"/>
                <w:lang w:val="es-CO"/>
              </w:rPr>
            </w:pPr>
            <w:bookmarkStart w:id="16" w:name="_Toc81977848"/>
            <w:r w:rsidRPr="00981AFC">
              <w:rPr>
                <w:rFonts w:eastAsia="Arial"/>
                <w:lang w:val="es-CO"/>
              </w:rPr>
              <w:t>Contextualiza su plan de contingencia</w:t>
            </w:r>
            <w:bookmarkEnd w:id="16"/>
          </w:p>
        </w:tc>
      </w:tr>
      <w:tr w:rsidR="009A7429" w:rsidRPr="00E73B44" w14:paraId="227B2927" w14:textId="77777777" w:rsidTr="00F02BF3">
        <w:trPr>
          <w:trHeight w:val="20"/>
        </w:trPr>
        <w:tc>
          <w:tcPr>
            <w:tcW w:w="11906" w:type="dxa"/>
          </w:tcPr>
          <w:p w14:paraId="078F60A4" w14:textId="77777777" w:rsidR="009A7429" w:rsidRPr="00504E21" w:rsidRDefault="009A7429" w:rsidP="00965E21">
            <w:pPr>
              <w:pStyle w:val="Pimagem"/>
            </w:pPr>
            <w:r w:rsidRPr="00504E21">
              <w:rPr>
                <w:noProof/>
              </w:rPr>
              <w:drawing>
                <wp:inline distT="0" distB="0" distL="0" distR="0" wp14:anchorId="64DB8005" wp14:editId="53CB305C">
                  <wp:extent cx="5391150" cy="3600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tc>
      </w:tr>
      <w:tr w:rsidR="00981AFC" w:rsidRPr="00981AFC" w14:paraId="4D8121CE" w14:textId="77777777" w:rsidTr="00F02BF3">
        <w:trPr>
          <w:trHeight w:val="20"/>
        </w:trPr>
        <w:tc>
          <w:tcPr>
            <w:tcW w:w="11906" w:type="dxa"/>
          </w:tcPr>
          <w:p w14:paraId="69E69222" w14:textId="6D49D989" w:rsidR="00981AFC" w:rsidRPr="00981AFC" w:rsidRDefault="00981AFC" w:rsidP="00981AFC">
            <w:pPr>
              <w:pStyle w:val="Ppargrafo"/>
              <w:rPr>
                <w:lang w:val="es-CO"/>
              </w:rPr>
            </w:pPr>
            <w:r w:rsidRPr="00981AFC">
              <w:rPr>
                <w:color w:val="000000"/>
                <w:lang w:val="es-CO"/>
              </w:rPr>
              <w:t xml:space="preserve">Un plan de contingencia debe ser elaborado para los más diversos escenarios de crisis, por eso es importante empezar la elaboración del plan por la </w:t>
            </w:r>
            <w:r w:rsidRPr="00981AFC">
              <w:rPr>
                <w:b/>
                <w:bCs/>
                <w:color w:val="000000"/>
                <w:lang w:val="es-CO"/>
              </w:rPr>
              <w:t>contextualización de la Covid-19 y su impacto en el territorio.</w:t>
            </w:r>
            <w:r w:rsidRPr="00981AFC">
              <w:rPr>
                <w:color w:val="000000"/>
                <w:lang w:val="es-CO"/>
              </w:rPr>
              <w:t xml:space="preserve"> Las explicaciones iniciales de cómo utilizar el plan también son bienvenidas en esta sección, además de esta parte, se puede añadir el </w:t>
            </w:r>
            <w:r w:rsidRPr="00981AFC">
              <w:rPr>
                <w:b/>
                <w:bCs/>
                <w:color w:val="000000"/>
                <w:lang w:val="es-CO"/>
              </w:rPr>
              <w:t>propósito, metas y objetivo</w:t>
            </w:r>
            <w:r w:rsidRPr="00981AFC">
              <w:rPr>
                <w:color w:val="000000"/>
                <w:lang w:val="es-CO"/>
              </w:rPr>
              <w:t xml:space="preserve"> del plan de contingencia. Recuerda ser claro y sucinto sobre la </w:t>
            </w:r>
            <w:r w:rsidRPr="00981AFC">
              <w:rPr>
                <w:b/>
                <w:bCs/>
                <w:color w:val="000000"/>
                <w:lang w:val="es-CO"/>
              </w:rPr>
              <w:t>finalidad del plan, público objetivo y objetivos específicos</w:t>
            </w:r>
            <w:r w:rsidRPr="00981AFC">
              <w:rPr>
                <w:color w:val="000000"/>
                <w:lang w:val="es-CO"/>
              </w:rPr>
              <w:t>.</w:t>
            </w:r>
          </w:p>
        </w:tc>
      </w:tr>
      <w:tr w:rsidR="00981AFC" w:rsidRPr="00981AFC" w14:paraId="45ED6176" w14:textId="77777777" w:rsidTr="00F02BF3">
        <w:trPr>
          <w:trHeight w:val="20"/>
        </w:trPr>
        <w:tc>
          <w:tcPr>
            <w:tcW w:w="11906" w:type="dxa"/>
          </w:tcPr>
          <w:p w14:paraId="6DFAB48C" w14:textId="288CB162" w:rsidR="00981AFC" w:rsidRPr="00981AFC" w:rsidRDefault="00981AFC" w:rsidP="00981AFC">
            <w:pPr>
              <w:pStyle w:val="P111Ttulonumerado"/>
              <w:rPr>
                <w:rFonts w:eastAsia="Arial"/>
                <w:lang w:val="es-CO"/>
              </w:rPr>
            </w:pPr>
            <w:bookmarkStart w:id="17" w:name="_Toc81977849"/>
            <w:r w:rsidRPr="00981AFC">
              <w:rPr>
                <w:lang w:val="es-CO"/>
              </w:rPr>
              <w:lastRenderedPageBreak/>
              <w:t>Delimite el evento de interés y analice los riesgos</w:t>
            </w:r>
            <w:bookmarkEnd w:id="17"/>
            <w:r w:rsidRPr="00981AFC">
              <w:rPr>
                <w:lang w:val="es-CO"/>
              </w:rPr>
              <w:t> </w:t>
            </w:r>
          </w:p>
        </w:tc>
      </w:tr>
      <w:tr w:rsidR="00981AFC" w:rsidRPr="00981AFC" w14:paraId="02231CD0" w14:textId="77777777" w:rsidTr="00F02BF3">
        <w:trPr>
          <w:trHeight w:val="20"/>
        </w:trPr>
        <w:tc>
          <w:tcPr>
            <w:tcW w:w="11906" w:type="dxa"/>
          </w:tcPr>
          <w:p w14:paraId="3EC0B66C" w14:textId="4B14C734" w:rsidR="00981AFC" w:rsidRPr="00981AFC" w:rsidRDefault="00981AFC" w:rsidP="00981AFC">
            <w:pPr>
              <w:pStyle w:val="Ppargrafo"/>
              <w:rPr>
                <w:lang w:val="es-CO"/>
              </w:rPr>
            </w:pPr>
            <w:r w:rsidRPr="00981AFC">
              <w:rPr>
                <w:color w:val="000000"/>
                <w:lang w:val="es-CO"/>
              </w:rPr>
              <w:t xml:space="preserve">El plan de contingencia debe </w:t>
            </w:r>
            <w:r w:rsidRPr="00981AFC">
              <w:rPr>
                <w:b/>
                <w:bCs/>
                <w:color w:val="000000"/>
                <w:lang w:val="es-CO"/>
              </w:rPr>
              <w:t>prever varias fases</w:t>
            </w:r>
            <w:r w:rsidRPr="00981AFC">
              <w:rPr>
                <w:color w:val="000000"/>
                <w:lang w:val="es-CO"/>
              </w:rPr>
              <w:t xml:space="preserve"> y definir todas las acciones y procesos que deberán ser realizados por cada uno de los agentes involucrados en la situación de crisis.</w:t>
            </w:r>
          </w:p>
        </w:tc>
      </w:tr>
      <w:tr w:rsidR="00981AFC" w:rsidRPr="00981AFC" w14:paraId="79C596C5" w14:textId="77777777" w:rsidTr="00F02BF3">
        <w:trPr>
          <w:trHeight w:val="20"/>
        </w:trPr>
        <w:tc>
          <w:tcPr>
            <w:tcW w:w="11906" w:type="dxa"/>
          </w:tcPr>
          <w:p w14:paraId="1815074B" w14:textId="42FFA457" w:rsidR="00981AFC" w:rsidRPr="00981AFC" w:rsidRDefault="00981AFC" w:rsidP="00981AFC">
            <w:pPr>
              <w:pStyle w:val="Ppargrafo"/>
              <w:rPr>
                <w:lang w:val="es-CO"/>
              </w:rPr>
            </w:pPr>
            <w:r w:rsidRPr="00981AFC">
              <w:rPr>
                <w:color w:val="000000"/>
                <w:lang w:val="es-CO"/>
              </w:rPr>
              <w:t>Así, un paso esencial para la elaboración de un plan de contingencia es delimitar el evento de interés y determinar el escenario de crisis. Este escenario puede ser nacional, estatal, municipal o local. O sea, no sólo el municipio puede y debe disponer de un plan de contingencia para el enfrentamiento de la pandemia de Covid-19, más otras áreas e instituciones también pueden apropiarse de este conocimiento para enfrentar la situación de crisis, como escuelas, universidades, mercados, centros comerciales e iglesias.</w:t>
            </w:r>
          </w:p>
        </w:tc>
      </w:tr>
      <w:tr w:rsidR="00981AFC" w:rsidRPr="00981AFC" w14:paraId="2EFF111B" w14:textId="77777777" w:rsidTr="00F02BF3">
        <w:trPr>
          <w:trHeight w:val="20"/>
        </w:trPr>
        <w:tc>
          <w:tcPr>
            <w:tcW w:w="11906" w:type="dxa"/>
          </w:tcPr>
          <w:p w14:paraId="2C360232" w14:textId="001F89C7" w:rsidR="00981AFC" w:rsidRPr="00981AFC" w:rsidRDefault="00981AFC" w:rsidP="00981AFC">
            <w:pPr>
              <w:pStyle w:val="P111Ttulonumerado"/>
              <w:rPr>
                <w:rFonts w:eastAsia="Arial"/>
                <w:lang w:val="es-CO"/>
              </w:rPr>
            </w:pPr>
            <w:bookmarkStart w:id="18" w:name="_Toc81977850"/>
            <w:r w:rsidRPr="00981AFC">
              <w:rPr>
                <w:lang w:val="es-CO"/>
              </w:rPr>
              <w:t xml:space="preserve">Defina </w:t>
            </w:r>
            <w:r w:rsidRPr="00981AFC">
              <w:t>todos</w:t>
            </w:r>
            <w:r w:rsidRPr="00981AFC">
              <w:rPr>
                <w:lang w:val="es-CO"/>
              </w:rPr>
              <w:t xml:space="preserve"> los agentes involucrados</w:t>
            </w:r>
            <w:bookmarkEnd w:id="18"/>
          </w:p>
        </w:tc>
      </w:tr>
      <w:tr w:rsidR="00981AFC" w:rsidRPr="00981AFC" w14:paraId="54D675F8" w14:textId="77777777" w:rsidTr="00F02BF3">
        <w:trPr>
          <w:trHeight w:val="20"/>
        </w:trPr>
        <w:tc>
          <w:tcPr>
            <w:tcW w:w="11906" w:type="dxa"/>
          </w:tcPr>
          <w:p w14:paraId="0A400397" w14:textId="601186F2" w:rsidR="00981AFC" w:rsidRPr="00981AFC" w:rsidRDefault="00981AFC" w:rsidP="00981AFC">
            <w:pPr>
              <w:pStyle w:val="Ppargrafo"/>
              <w:rPr>
                <w:lang w:val="es-CO"/>
              </w:rPr>
            </w:pPr>
            <w:r w:rsidRPr="00981AFC">
              <w:rPr>
                <w:color w:val="000000"/>
                <w:lang w:val="es-CO"/>
              </w:rPr>
              <w:t>Siguiendo las etapas del plan de contingencia, ahora es necesario delimitar a los agentes involucrados en este momento de crisis. Recuerde quiénes deben ajustar las actividades y áreas que deben movilizarse para apoyar la adecuación de los procesos.</w:t>
            </w:r>
          </w:p>
        </w:tc>
      </w:tr>
      <w:tr w:rsidR="00981AFC" w:rsidRPr="00E73B44" w14:paraId="27E65017" w14:textId="77777777" w:rsidTr="00F02BF3">
        <w:trPr>
          <w:trHeight w:val="20"/>
        </w:trPr>
        <w:tc>
          <w:tcPr>
            <w:tcW w:w="11906" w:type="dxa"/>
          </w:tcPr>
          <w:p w14:paraId="42789B30" w14:textId="224F4B20" w:rsidR="00981AFC" w:rsidRPr="00504E21" w:rsidRDefault="00981AFC" w:rsidP="00981AFC">
            <w:pPr>
              <w:pStyle w:val="P11Ttulonumerado"/>
              <w:rPr>
                <w:rFonts w:eastAsia="Arial"/>
              </w:rPr>
            </w:pPr>
            <w:bookmarkStart w:id="19" w:name="_Toc81977851"/>
            <w:r w:rsidRPr="00D56B00">
              <w:t>Parte 2. Operacional</w:t>
            </w:r>
            <w:bookmarkEnd w:id="19"/>
            <w:r w:rsidRPr="00D56B00">
              <w:t> </w:t>
            </w:r>
          </w:p>
        </w:tc>
      </w:tr>
      <w:tr w:rsidR="00981AFC" w:rsidRPr="00981AFC" w14:paraId="62E8987D" w14:textId="77777777" w:rsidTr="00F02BF3">
        <w:trPr>
          <w:trHeight w:val="20"/>
        </w:trPr>
        <w:tc>
          <w:tcPr>
            <w:tcW w:w="11906" w:type="dxa"/>
          </w:tcPr>
          <w:p w14:paraId="499B390E" w14:textId="7D254C3B" w:rsidR="00981AFC" w:rsidRPr="00981AFC" w:rsidRDefault="00981AFC" w:rsidP="00981AFC">
            <w:pPr>
              <w:pStyle w:val="P111Ttulonumerado"/>
              <w:rPr>
                <w:rFonts w:eastAsia="Arial"/>
                <w:lang w:val="es-CO"/>
              </w:rPr>
            </w:pPr>
            <w:bookmarkStart w:id="20" w:name="_Toc81977852"/>
            <w:r w:rsidRPr="00981AFC">
              <w:rPr>
                <w:lang w:val="es-CO"/>
              </w:rPr>
              <w:t>Describir las estructuras de mando y control</w:t>
            </w:r>
            <w:bookmarkEnd w:id="20"/>
          </w:p>
        </w:tc>
      </w:tr>
      <w:tr w:rsidR="00981AFC" w:rsidRPr="00981AFC" w14:paraId="70A4297A" w14:textId="77777777" w:rsidTr="00F02BF3">
        <w:trPr>
          <w:trHeight w:val="20"/>
        </w:trPr>
        <w:tc>
          <w:tcPr>
            <w:tcW w:w="11906" w:type="dxa"/>
          </w:tcPr>
          <w:p w14:paraId="102EDB6A" w14:textId="2BD6AED5" w:rsidR="00981AFC" w:rsidRPr="00981AFC" w:rsidRDefault="00981AFC" w:rsidP="00981AFC">
            <w:pPr>
              <w:pStyle w:val="Ppargrafo"/>
              <w:rPr>
                <w:lang w:val="es-CO"/>
              </w:rPr>
            </w:pPr>
            <w:r w:rsidRPr="00981AFC">
              <w:rPr>
                <w:color w:val="000000"/>
                <w:lang w:val="es-CO"/>
              </w:rPr>
              <w:t xml:space="preserve">Aquí se debe indicar el </w:t>
            </w:r>
            <w:r w:rsidRPr="00981AFC">
              <w:rPr>
                <w:b/>
                <w:bCs/>
                <w:color w:val="000000"/>
                <w:lang w:val="es-CO"/>
              </w:rPr>
              <w:t>agente que comandará la respuesta</w:t>
            </w:r>
            <w:r w:rsidRPr="00981AFC">
              <w:rPr>
                <w:color w:val="000000"/>
                <w:lang w:val="es-CO"/>
              </w:rPr>
              <w:t xml:space="preserve"> en el municipio. Es esencial especificar en esta etapa qué debe desempeñar cada persona </w:t>
            </w:r>
            <w:r w:rsidRPr="00981AFC">
              <w:rPr>
                <w:b/>
                <w:bCs/>
                <w:color w:val="000000"/>
                <w:lang w:val="es-CO"/>
              </w:rPr>
              <w:lastRenderedPageBreak/>
              <w:t>responsable de estas funciones.</w:t>
            </w:r>
            <w:r w:rsidRPr="00981AFC">
              <w:rPr>
                <w:color w:val="000000"/>
                <w:lang w:val="es-CO"/>
              </w:rPr>
              <w:t xml:space="preserve"> Además, definir quién participará de </w:t>
            </w:r>
            <w:r w:rsidRPr="00981AFC">
              <w:rPr>
                <w:b/>
                <w:bCs/>
                <w:color w:val="000000"/>
                <w:lang w:val="es-CO"/>
              </w:rPr>
              <w:t>los equipos de operación</w:t>
            </w:r>
            <w:r w:rsidRPr="00981AFC">
              <w:rPr>
                <w:color w:val="000000"/>
                <w:lang w:val="es-CO"/>
              </w:rPr>
              <w:t xml:space="preserve"> y otras funciones y quién estará en el mando.</w:t>
            </w:r>
          </w:p>
        </w:tc>
      </w:tr>
      <w:tr w:rsidR="00981AFC" w:rsidRPr="00981AFC" w14:paraId="52887452" w14:textId="77777777" w:rsidTr="00F02BF3">
        <w:trPr>
          <w:trHeight w:val="20"/>
        </w:trPr>
        <w:tc>
          <w:tcPr>
            <w:tcW w:w="11906" w:type="dxa"/>
          </w:tcPr>
          <w:p w14:paraId="64D82175" w14:textId="56853F99" w:rsidR="00981AFC" w:rsidRPr="00981AFC" w:rsidRDefault="00981AFC" w:rsidP="00981AFC">
            <w:pPr>
              <w:pStyle w:val="P111Ttulonumerado"/>
              <w:rPr>
                <w:lang w:val="es-CO"/>
              </w:rPr>
            </w:pPr>
            <w:bookmarkStart w:id="21" w:name="_Toc81977853"/>
            <w:r w:rsidRPr="00981AFC">
              <w:rPr>
                <w:lang w:val="es-CO"/>
              </w:rPr>
              <w:lastRenderedPageBreak/>
              <w:t>Definir las responsabilidades de los involucrados</w:t>
            </w:r>
            <w:bookmarkEnd w:id="21"/>
            <w:r w:rsidRPr="00981AFC">
              <w:rPr>
                <w:lang w:val="es-CO"/>
              </w:rPr>
              <w:t> </w:t>
            </w:r>
          </w:p>
        </w:tc>
      </w:tr>
      <w:tr w:rsidR="00981AFC" w:rsidRPr="00981AFC" w14:paraId="48F7325A" w14:textId="77777777" w:rsidTr="00F02BF3">
        <w:trPr>
          <w:trHeight w:val="20"/>
        </w:trPr>
        <w:tc>
          <w:tcPr>
            <w:tcW w:w="11906" w:type="dxa"/>
          </w:tcPr>
          <w:p w14:paraId="57E3606E" w14:textId="1984F7D8" w:rsidR="00981AFC" w:rsidRPr="00981AFC" w:rsidRDefault="00981AFC" w:rsidP="00981AFC">
            <w:pPr>
              <w:pStyle w:val="Ppargrafo"/>
              <w:rPr>
                <w:lang w:val="es-CO"/>
              </w:rPr>
            </w:pPr>
            <w:r w:rsidRPr="00981AFC">
              <w:rPr>
                <w:color w:val="000000"/>
                <w:lang w:val="es-CO"/>
              </w:rPr>
              <w:t>Las funciones y responsabilidades de todos los involucrados en la respuesta son extremadamente necesarias. Para cada función un conjunto de tareas debe ser asignado, así puede ser interesante la construcción de una tabla de funciones de mando y control en esta sección, dónde las responsabilidades para cada equipo o individual involucrado en la respuesta sea puesto de forma clara para los lectores. Esta tabla será esencial para el rápido reconocimiento de los responsables por cada una de las secciones y decisiones.</w:t>
            </w:r>
          </w:p>
        </w:tc>
      </w:tr>
      <w:tr w:rsidR="00981AFC" w:rsidRPr="00981AFC" w14:paraId="76F21CDB" w14:textId="77777777" w:rsidTr="00F02BF3">
        <w:trPr>
          <w:trHeight w:val="20"/>
        </w:trPr>
        <w:tc>
          <w:tcPr>
            <w:tcW w:w="11906" w:type="dxa"/>
          </w:tcPr>
          <w:p w14:paraId="4E539118" w14:textId="2916433C" w:rsidR="00981AFC" w:rsidRPr="00981AFC" w:rsidRDefault="00981AFC" w:rsidP="00981AFC">
            <w:pPr>
              <w:pStyle w:val="P111Ttulonumerado"/>
              <w:rPr>
                <w:rFonts w:eastAsia="Arial"/>
                <w:lang w:val="es-CO"/>
              </w:rPr>
            </w:pPr>
            <w:bookmarkStart w:id="22" w:name="_Toc81977854"/>
            <w:r w:rsidRPr="00981AFC">
              <w:rPr>
                <w:lang w:val="es-CO"/>
              </w:rPr>
              <w:t>Describir las acciones para las distintas partes involucradas</w:t>
            </w:r>
            <w:bookmarkEnd w:id="22"/>
            <w:r w:rsidRPr="00981AFC">
              <w:rPr>
                <w:lang w:val="es-CO"/>
              </w:rPr>
              <w:t> </w:t>
            </w:r>
          </w:p>
        </w:tc>
      </w:tr>
      <w:tr w:rsidR="00981AFC" w:rsidRPr="00981AFC" w14:paraId="5006033D" w14:textId="77777777" w:rsidTr="00F02BF3">
        <w:trPr>
          <w:trHeight w:val="20"/>
        </w:trPr>
        <w:tc>
          <w:tcPr>
            <w:tcW w:w="11906" w:type="dxa"/>
          </w:tcPr>
          <w:p w14:paraId="414A0747" w14:textId="598F12D5" w:rsidR="00981AFC" w:rsidRPr="00981AFC" w:rsidRDefault="00981AFC" w:rsidP="00981AFC">
            <w:pPr>
              <w:pStyle w:val="Ppargrafo"/>
              <w:rPr>
                <w:lang w:val="es-CO"/>
              </w:rPr>
            </w:pPr>
            <w:r w:rsidRPr="00981AFC">
              <w:rPr>
                <w:color w:val="000000"/>
                <w:lang w:val="es-CO"/>
              </w:rPr>
              <w:t>En este punto, describa todas las acciones necesarias para cuando el plan de contingencia sea activado, de acuerdo con cada una de las fases posibles y los agentes involucrados. Las instrucciones en esta sección deben ser específicas y tendrán que determinar quién debe hacer cada cosa, en cada una de las fases previstas, preferiblemente en orden cronológico a partir de la activación de la respuesta.</w:t>
            </w:r>
          </w:p>
        </w:tc>
      </w:tr>
      <w:tr w:rsidR="00981AFC" w:rsidRPr="00981AFC" w14:paraId="360125F1" w14:textId="77777777" w:rsidTr="00F02BF3">
        <w:trPr>
          <w:trHeight w:val="20"/>
        </w:trPr>
        <w:tc>
          <w:tcPr>
            <w:tcW w:w="11906" w:type="dxa"/>
          </w:tcPr>
          <w:p w14:paraId="11B709D7" w14:textId="01C26BAA" w:rsidR="00981AFC" w:rsidRPr="00981AFC" w:rsidRDefault="00981AFC" w:rsidP="00981AFC">
            <w:pPr>
              <w:pStyle w:val="Ppargrafo"/>
              <w:rPr>
                <w:color w:val="FF0000"/>
                <w:lang w:val="es-CO"/>
              </w:rPr>
            </w:pPr>
            <w:r w:rsidRPr="00981AFC">
              <w:rPr>
                <w:color w:val="000000"/>
                <w:lang w:val="es-CO"/>
              </w:rPr>
              <w:t>Para la descripción de acciones según las etapas de emergencia, recuerde de las cuatro fases de una pandemia:</w:t>
            </w:r>
          </w:p>
        </w:tc>
      </w:tr>
      <w:tr w:rsidR="009A7429" w:rsidRPr="00E73B44" w14:paraId="59C174F2" w14:textId="77777777" w:rsidTr="00F02BF3">
        <w:trPr>
          <w:trHeight w:val="20"/>
        </w:trPr>
        <w:tc>
          <w:tcPr>
            <w:tcW w:w="11906" w:type="dxa"/>
          </w:tcPr>
          <w:tbl>
            <w:tblPr>
              <w:tblStyle w:val="Ptabdestaque"/>
              <w:tblW w:w="5000" w:type="pct"/>
              <w:tblLook w:val="04A0" w:firstRow="1" w:lastRow="0" w:firstColumn="1" w:lastColumn="0" w:noHBand="0" w:noVBand="1"/>
            </w:tblPr>
            <w:tblGrid>
              <w:gridCol w:w="9071"/>
            </w:tblGrid>
            <w:tr w:rsidR="009A7429" w:rsidRPr="00BF301C" w14:paraId="1ABDF664" w14:textId="77777777" w:rsidTr="002A2EFA">
              <w:tc>
                <w:tcPr>
                  <w:tcW w:w="9041" w:type="dxa"/>
                </w:tcPr>
                <w:p w14:paraId="6519682A" w14:textId="7A7456D4" w:rsidR="009A7429" w:rsidRPr="00BF301C" w:rsidRDefault="00981AFC" w:rsidP="00BF301C">
                  <w:pPr>
                    <w:pStyle w:val="Ppargrafo"/>
                  </w:pPr>
                  <w:proofErr w:type="spellStart"/>
                  <w:r>
                    <w:rPr>
                      <w:color w:val="000000"/>
                    </w:rPr>
                    <w:t>preparación</w:t>
                  </w:r>
                  <w:proofErr w:type="spellEnd"/>
                  <w:r>
                    <w:rPr>
                      <w:color w:val="000000"/>
                    </w:rPr>
                    <w:t xml:space="preserve"> y </w:t>
                  </w:r>
                  <w:proofErr w:type="spellStart"/>
                  <w:r>
                    <w:rPr>
                      <w:color w:val="000000"/>
                    </w:rPr>
                    <w:t>prontitud</w:t>
                  </w:r>
                  <w:proofErr w:type="spellEnd"/>
                  <w:r>
                    <w:rPr>
                      <w:color w:val="000000"/>
                    </w:rPr>
                    <w:t>;</w:t>
                  </w:r>
                </w:p>
              </w:tc>
            </w:tr>
          </w:tbl>
          <w:p w14:paraId="04A219B9" w14:textId="77777777" w:rsidR="009A7429" w:rsidRPr="00BF301C" w:rsidRDefault="009A7429" w:rsidP="00BF301C">
            <w:pPr>
              <w:pStyle w:val="Ppargrafo"/>
            </w:pPr>
          </w:p>
        </w:tc>
      </w:tr>
      <w:tr w:rsidR="009A7429" w:rsidRPr="00E73B44" w14:paraId="511072B6" w14:textId="77777777" w:rsidTr="00F02BF3">
        <w:trPr>
          <w:trHeight w:val="20"/>
        </w:trPr>
        <w:tc>
          <w:tcPr>
            <w:tcW w:w="11906" w:type="dxa"/>
          </w:tcPr>
          <w:tbl>
            <w:tblPr>
              <w:tblStyle w:val="Ptabdestaque"/>
              <w:tblW w:w="5000" w:type="pct"/>
              <w:tblLook w:val="04A0" w:firstRow="1" w:lastRow="0" w:firstColumn="1" w:lastColumn="0" w:noHBand="0" w:noVBand="1"/>
            </w:tblPr>
            <w:tblGrid>
              <w:gridCol w:w="9071"/>
            </w:tblGrid>
            <w:tr w:rsidR="009A7429" w:rsidRPr="00BF301C" w14:paraId="1D5040DE" w14:textId="77777777" w:rsidTr="00C152CE">
              <w:tc>
                <w:tcPr>
                  <w:tcW w:w="9041" w:type="dxa"/>
                </w:tcPr>
                <w:p w14:paraId="6DB03E3B" w14:textId="367D9E3F" w:rsidR="009A7429" w:rsidRPr="00BF301C" w:rsidRDefault="00981AFC" w:rsidP="00BF301C">
                  <w:pPr>
                    <w:pStyle w:val="Ppargrafo"/>
                  </w:pPr>
                  <w:proofErr w:type="spellStart"/>
                  <w:r>
                    <w:rPr>
                      <w:color w:val="000000"/>
                    </w:rPr>
                    <w:t>contención</w:t>
                  </w:r>
                  <w:proofErr w:type="spellEnd"/>
                  <w:r>
                    <w:rPr>
                      <w:color w:val="000000"/>
                    </w:rPr>
                    <w:t>;</w:t>
                  </w:r>
                </w:p>
              </w:tc>
            </w:tr>
          </w:tbl>
          <w:p w14:paraId="2AD539A0" w14:textId="77777777" w:rsidR="009A7429" w:rsidRPr="00BF301C" w:rsidRDefault="009A7429" w:rsidP="00BF301C">
            <w:pPr>
              <w:pStyle w:val="Ppargrafo"/>
            </w:pPr>
          </w:p>
        </w:tc>
      </w:tr>
      <w:tr w:rsidR="009A7429" w:rsidRPr="00E73B44" w14:paraId="44869848" w14:textId="77777777" w:rsidTr="00F02BF3">
        <w:trPr>
          <w:trHeight w:val="20"/>
        </w:trPr>
        <w:tc>
          <w:tcPr>
            <w:tcW w:w="11906" w:type="dxa"/>
          </w:tcPr>
          <w:tbl>
            <w:tblPr>
              <w:tblStyle w:val="Ptabdestaque"/>
              <w:tblW w:w="5000" w:type="pct"/>
              <w:tblLook w:val="04A0" w:firstRow="1" w:lastRow="0" w:firstColumn="1" w:lastColumn="0" w:noHBand="0" w:noVBand="1"/>
            </w:tblPr>
            <w:tblGrid>
              <w:gridCol w:w="9071"/>
            </w:tblGrid>
            <w:tr w:rsidR="005B2F62" w:rsidRPr="00BF301C" w14:paraId="7BF2D004" w14:textId="77777777" w:rsidTr="00C152CE">
              <w:tc>
                <w:tcPr>
                  <w:tcW w:w="9041" w:type="dxa"/>
                </w:tcPr>
                <w:p w14:paraId="3B064E33" w14:textId="6A1F05C2" w:rsidR="005B2F62" w:rsidRPr="00BF301C" w:rsidRDefault="00981AFC" w:rsidP="00BF301C">
                  <w:pPr>
                    <w:pStyle w:val="Ppargrafo"/>
                  </w:pPr>
                  <w:proofErr w:type="spellStart"/>
                  <w:r>
                    <w:rPr>
                      <w:color w:val="000000"/>
                    </w:rPr>
                    <w:lastRenderedPageBreak/>
                    <w:t>emergencia</w:t>
                  </w:r>
                  <w:proofErr w:type="spellEnd"/>
                  <w:r>
                    <w:rPr>
                      <w:color w:val="000000"/>
                    </w:rPr>
                    <w:t>;</w:t>
                  </w:r>
                </w:p>
              </w:tc>
            </w:tr>
          </w:tbl>
          <w:p w14:paraId="7F0D83CF" w14:textId="17E37E08" w:rsidR="009A7429" w:rsidRPr="00BF301C" w:rsidRDefault="009A7429" w:rsidP="00BF301C">
            <w:pPr>
              <w:pStyle w:val="Ppargrafo"/>
            </w:pPr>
          </w:p>
        </w:tc>
      </w:tr>
      <w:tr w:rsidR="009A7429" w:rsidRPr="00E73B44" w14:paraId="07B5A4C3" w14:textId="77777777" w:rsidTr="00F02BF3">
        <w:trPr>
          <w:trHeight w:val="20"/>
        </w:trPr>
        <w:tc>
          <w:tcPr>
            <w:tcW w:w="11906" w:type="dxa"/>
          </w:tcPr>
          <w:tbl>
            <w:tblPr>
              <w:tblStyle w:val="Ptabdestaque"/>
              <w:tblW w:w="5000" w:type="pct"/>
              <w:tblLook w:val="04A0" w:firstRow="1" w:lastRow="0" w:firstColumn="1" w:lastColumn="0" w:noHBand="0" w:noVBand="1"/>
            </w:tblPr>
            <w:tblGrid>
              <w:gridCol w:w="9071"/>
            </w:tblGrid>
            <w:tr w:rsidR="005B2F62" w:rsidRPr="00BF301C" w14:paraId="497DC50D" w14:textId="77777777" w:rsidTr="00C152CE">
              <w:tc>
                <w:tcPr>
                  <w:tcW w:w="9041" w:type="dxa"/>
                </w:tcPr>
                <w:p w14:paraId="7AEF4D84" w14:textId="723CAA92" w:rsidR="005B2F62" w:rsidRPr="00BF301C" w:rsidRDefault="00981AFC" w:rsidP="00BF301C">
                  <w:pPr>
                    <w:pStyle w:val="Ppargrafo"/>
                  </w:pPr>
                  <w:proofErr w:type="spellStart"/>
                  <w:r>
                    <w:rPr>
                      <w:color w:val="000000"/>
                    </w:rPr>
                    <w:t>control</w:t>
                  </w:r>
                  <w:proofErr w:type="spellEnd"/>
                  <w:r>
                    <w:rPr>
                      <w:color w:val="000000"/>
                    </w:rPr>
                    <w:t>.</w:t>
                  </w:r>
                </w:p>
              </w:tc>
            </w:tr>
          </w:tbl>
          <w:p w14:paraId="7A8CD433" w14:textId="74E471D1" w:rsidR="009A7429" w:rsidRPr="00BF301C" w:rsidRDefault="009A7429" w:rsidP="00BF301C">
            <w:pPr>
              <w:pStyle w:val="Ppargrafo"/>
            </w:pPr>
          </w:p>
        </w:tc>
      </w:tr>
      <w:tr w:rsidR="009A7429" w:rsidRPr="00981AFC" w14:paraId="36FEEA3C" w14:textId="77777777" w:rsidTr="00F02BF3">
        <w:trPr>
          <w:trHeight w:val="20"/>
        </w:trPr>
        <w:tc>
          <w:tcPr>
            <w:tcW w:w="11906" w:type="dxa"/>
          </w:tcPr>
          <w:p w14:paraId="5E7E869C" w14:textId="6E0E6E34" w:rsidR="009A7429" w:rsidRPr="00981AFC" w:rsidRDefault="00981AFC" w:rsidP="00BF301C">
            <w:pPr>
              <w:pStyle w:val="Ppargrafo"/>
              <w:rPr>
                <w:lang w:val="es-CO"/>
              </w:rPr>
            </w:pPr>
            <w:r w:rsidRPr="00981AFC">
              <w:rPr>
                <w:color w:val="000000"/>
                <w:lang w:val="es-CO"/>
              </w:rPr>
              <w:t>A continuación, se presentan algunas notas de acciones para la contingencia del número de casos de la Covid-19 según las distintas fases de la pandemia:</w:t>
            </w:r>
          </w:p>
        </w:tc>
      </w:tr>
      <w:tr w:rsidR="009A7429" w:rsidRPr="00981AFC" w14:paraId="48503022" w14:textId="77777777" w:rsidTr="00F02BF3">
        <w:trPr>
          <w:trHeight w:val="20"/>
        </w:trPr>
        <w:tc>
          <w:tcPr>
            <w:tcW w:w="11906" w:type="dxa"/>
          </w:tcPr>
          <w:p w14:paraId="20CB9939" w14:textId="77777777" w:rsidR="00981AFC" w:rsidRPr="00981AFC" w:rsidRDefault="00981AFC" w:rsidP="00981AFC">
            <w:pPr>
              <w:pStyle w:val="PBullets"/>
              <w:rPr>
                <w:b/>
                <w:bCs/>
                <w:lang w:val="es-CO"/>
              </w:rPr>
            </w:pPr>
            <w:r w:rsidRPr="00981AFC">
              <w:rPr>
                <w:lang w:val="es-CO"/>
              </w:rPr>
              <w:t>Para la segunda fase, la fase de contención enfatiza, por ejemplo, las actividades de aislamiento de casos y monitoreo de contactos, para contención de la pandemia de Covid-19. Una información importante que debe incluirse en este momento es la realización de escalas de trabajo para todos los profesionales que participan en la respuesta y la realización de un monitoreo continuo de los casos;</w:t>
            </w:r>
          </w:p>
          <w:p w14:paraId="0819691A" w14:textId="6F273495" w:rsidR="007D17E7" w:rsidRPr="007D17E7" w:rsidRDefault="00981AFC" w:rsidP="00981AFC">
            <w:pPr>
              <w:pStyle w:val="PBullets"/>
              <w:rPr>
                <w:rFonts w:ascii="Times New Roman" w:eastAsia="Times New Roman" w:hAnsi="Times New Roman" w:cs="Times New Roman"/>
                <w:lang w:val="es-CO"/>
              </w:rPr>
            </w:pPr>
            <w:r w:rsidRPr="00981AFC">
              <w:rPr>
                <w:lang w:val="es-CO"/>
              </w:rPr>
              <w:t>Ya para la fase de emergencia, se deben establecer acciones en torno del aislamiento social, una vez que el aislamiento evita una mayor propagación viral.</w:t>
            </w:r>
          </w:p>
          <w:p w14:paraId="50BE1903" w14:textId="31CC5D05" w:rsidR="00981AFC" w:rsidRPr="00981AFC" w:rsidRDefault="00981AFC" w:rsidP="007D17E7">
            <w:pPr>
              <w:pStyle w:val="PBullets"/>
              <w:numPr>
                <w:ilvl w:val="0"/>
                <w:numId w:val="0"/>
              </w:numPr>
              <w:ind w:left="2100"/>
              <w:rPr>
                <w:rFonts w:ascii="Times New Roman" w:eastAsia="Times New Roman" w:hAnsi="Times New Roman" w:cs="Times New Roman"/>
                <w:lang w:val="es-CO"/>
              </w:rPr>
            </w:pPr>
            <w:r w:rsidRPr="00981AFC">
              <w:rPr>
                <w:rFonts w:eastAsia="Times New Roman"/>
                <w:color w:val="000000"/>
                <w:lang w:val="es-CO"/>
              </w:rPr>
              <w:t>El uso del trabajo remoto (de conformidad con el posible) se indica como una acción a ser adoptada, así como la adopción de calendarios flexibles, la disminución de la circulación de la población y el refuerzo para evitar locales con aglomeración;</w:t>
            </w:r>
          </w:p>
          <w:p w14:paraId="22A252D3" w14:textId="5A314F3A" w:rsidR="007D17E7" w:rsidRPr="007D17E7" w:rsidRDefault="00981AFC" w:rsidP="007D17E7">
            <w:pPr>
              <w:pStyle w:val="PBullets"/>
              <w:rPr>
                <w:b/>
                <w:bCs/>
                <w:lang w:val="es-CO"/>
              </w:rPr>
            </w:pPr>
            <w:r w:rsidRPr="00981AFC">
              <w:rPr>
                <w:lang w:val="es-CO"/>
              </w:rPr>
              <w:t>Para la fase de control, es importante la elaboración de informes que registren las lecciones aprendidas y las dificultades encontradas por cada agente específico involucrado en la respuesta. También es importante que se lleve a cabo un monitoreo continuo del impacto de la implantación de cada fase del plan de contingencia.</w:t>
            </w:r>
          </w:p>
        </w:tc>
      </w:tr>
      <w:tr w:rsidR="007D17E7" w:rsidRPr="007D17E7" w14:paraId="668E7097" w14:textId="77777777" w:rsidTr="00F02BF3">
        <w:trPr>
          <w:trHeight w:val="20"/>
        </w:trPr>
        <w:tc>
          <w:tcPr>
            <w:tcW w:w="11906" w:type="dxa"/>
          </w:tcPr>
          <w:p w14:paraId="47536D21" w14:textId="4B07CD0C" w:rsidR="007D17E7" w:rsidRPr="007D17E7" w:rsidRDefault="007D17E7" w:rsidP="007D17E7">
            <w:pPr>
              <w:pStyle w:val="Ppargrafo"/>
              <w:rPr>
                <w:lang w:val="es-CO"/>
              </w:rPr>
            </w:pPr>
            <w:r w:rsidRPr="007D17E7">
              <w:rPr>
                <w:color w:val="000000"/>
                <w:lang w:val="es-CO"/>
              </w:rPr>
              <w:t xml:space="preserve">Tenga en cuenta que la respuesta eficaz a la crisis causada por la Covid-19 necesitará de adecuación o implementación de medidas de salud pública y social. Esas medidas preventivas son esenciales y deben describirse detalladamente dentro de las acciones del plan de contingencia. Dichas acciones incluirán principalmente </w:t>
            </w:r>
            <w:r w:rsidRPr="007D17E7">
              <w:rPr>
                <w:color w:val="000000"/>
                <w:lang w:val="es-CO"/>
              </w:rPr>
              <w:lastRenderedPageBreak/>
              <w:t xml:space="preserve">medidas de protección individual (adopción de etiqueta respiratoria, higiene de manos y uso de tapabocas de protección) y distanciamiento físico, como el aislamiento y la cuarentena. Acciones de bloqueo, también conocidas como </w:t>
            </w:r>
            <w:proofErr w:type="spellStart"/>
            <w:r w:rsidRPr="007D17E7">
              <w:rPr>
                <w:i/>
                <w:iCs/>
                <w:color w:val="000000"/>
                <w:lang w:val="es-CO"/>
              </w:rPr>
              <w:t>lockdown</w:t>
            </w:r>
            <w:proofErr w:type="spellEnd"/>
            <w:r w:rsidRPr="007D17E7">
              <w:rPr>
                <w:i/>
                <w:iCs/>
                <w:color w:val="000000"/>
                <w:lang w:val="es-CO"/>
              </w:rPr>
              <w:t xml:space="preserve"> </w:t>
            </w:r>
            <w:r w:rsidRPr="007D17E7">
              <w:rPr>
                <w:color w:val="000000"/>
                <w:lang w:val="es-CO"/>
              </w:rPr>
              <w:t>pueden ser necesarias, estas acciones incluyen normalmente la restricción de movimientos y viajes, con el cierre de empresas y escuelas.</w:t>
            </w:r>
          </w:p>
        </w:tc>
      </w:tr>
      <w:tr w:rsidR="007D17E7" w:rsidRPr="007D17E7" w14:paraId="7B6D2C28" w14:textId="77777777" w:rsidTr="00F02BF3">
        <w:trPr>
          <w:trHeight w:val="20"/>
        </w:trPr>
        <w:tc>
          <w:tcPr>
            <w:tcW w:w="11906" w:type="dxa"/>
          </w:tcPr>
          <w:p w14:paraId="01823663" w14:textId="38E00C15" w:rsidR="007D17E7" w:rsidRPr="007D17E7" w:rsidRDefault="007D17E7" w:rsidP="007D17E7">
            <w:pPr>
              <w:pStyle w:val="Ppargrafo"/>
              <w:rPr>
                <w:lang w:val="es-CO"/>
              </w:rPr>
            </w:pPr>
            <w:r w:rsidRPr="007D17E7">
              <w:rPr>
                <w:color w:val="000000"/>
                <w:lang w:val="es-CO"/>
              </w:rPr>
              <w:lastRenderedPageBreak/>
              <w:t>Por último, tenga atención a los cambios que las acciones sufrirán de acuerdo con los distintos escenarios producidos por cada fase de la pandemia, estas flexibilizaciones de medidas adoptadas deberán ser fundamentadas y realizadas gradualmente, empezando por las áreas con menor incidencia de enfermedades.</w:t>
            </w:r>
          </w:p>
        </w:tc>
      </w:tr>
      <w:tr w:rsidR="007D17E7" w:rsidRPr="007D17E7" w14:paraId="1A4A0C53" w14:textId="77777777" w:rsidTr="00F02BF3">
        <w:trPr>
          <w:trHeight w:val="20"/>
        </w:trPr>
        <w:tc>
          <w:tcPr>
            <w:tcW w:w="11906" w:type="dxa"/>
          </w:tcPr>
          <w:p w14:paraId="26440394" w14:textId="52AAF1FE" w:rsidR="007D17E7" w:rsidRPr="007D17E7" w:rsidRDefault="007D17E7" w:rsidP="007D17E7">
            <w:pPr>
              <w:pStyle w:val="P111Ttulonumerado"/>
              <w:rPr>
                <w:rFonts w:eastAsia="Arial"/>
                <w:lang w:val="es-CO"/>
              </w:rPr>
            </w:pPr>
            <w:bookmarkStart w:id="23" w:name="_Toc81977855"/>
            <w:r w:rsidRPr="007D17E7">
              <w:rPr>
                <w:lang w:val="es-CO"/>
              </w:rPr>
              <w:t xml:space="preserve">Definición de protocolos operativos de estructuras de mando y </w:t>
            </w:r>
            <w:proofErr w:type="spellStart"/>
            <w:r w:rsidRPr="007D17E7">
              <w:t>control</w:t>
            </w:r>
            <w:bookmarkEnd w:id="23"/>
            <w:proofErr w:type="spellEnd"/>
          </w:p>
        </w:tc>
      </w:tr>
      <w:tr w:rsidR="007D17E7" w:rsidRPr="007D17E7" w14:paraId="74271640" w14:textId="77777777" w:rsidTr="00F02BF3">
        <w:trPr>
          <w:trHeight w:val="20"/>
        </w:trPr>
        <w:tc>
          <w:tcPr>
            <w:tcW w:w="11906" w:type="dxa"/>
          </w:tcPr>
          <w:p w14:paraId="25C7918A" w14:textId="76A422E0" w:rsidR="007D17E7" w:rsidRPr="007D17E7" w:rsidRDefault="007D17E7" w:rsidP="007D17E7">
            <w:pPr>
              <w:pStyle w:val="Ppargrafo"/>
              <w:rPr>
                <w:lang w:val="es-CO"/>
              </w:rPr>
            </w:pPr>
            <w:r w:rsidRPr="007D17E7">
              <w:rPr>
                <w:color w:val="000000"/>
                <w:lang w:val="es-CO"/>
              </w:rPr>
              <w:t xml:space="preserve">Cuando hay una emergencia en salud pública hay necesidad de activación o implementación de un </w:t>
            </w:r>
            <w:r w:rsidRPr="007D17E7">
              <w:rPr>
                <w:b/>
                <w:bCs/>
                <w:color w:val="000000"/>
                <w:lang w:val="es-CO"/>
              </w:rPr>
              <w:t>Centro de Operaciones de Emergencia</w:t>
            </w:r>
            <w:r w:rsidRPr="007D17E7">
              <w:rPr>
                <w:color w:val="000000"/>
                <w:lang w:val="es-CO"/>
              </w:rPr>
              <w:t xml:space="preserve"> (COE). El COE es una </w:t>
            </w:r>
            <w:r w:rsidRPr="007D17E7">
              <w:rPr>
                <w:b/>
                <w:bCs/>
                <w:color w:val="000000"/>
                <w:lang w:val="es-CO"/>
              </w:rPr>
              <w:t>estructura de mando y control</w:t>
            </w:r>
            <w:r w:rsidRPr="007D17E7">
              <w:rPr>
                <w:color w:val="000000"/>
                <w:lang w:val="es-CO"/>
              </w:rPr>
              <w:t xml:space="preserve"> dónde la respuesta es operacionalizada, según la naturaleza y tamaño de la emergencia, es posible que se requieran varios Centros de Operaciones de Emergencia. Por lo general, estos centros constan de una sala o instalación dónde los comandantes y equipos involucrados en la respuesta operan y realizan las tareas y funciones necesarias para el enfrentamiento de la emergencia.</w:t>
            </w:r>
          </w:p>
        </w:tc>
      </w:tr>
      <w:tr w:rsidR="007D17E7" w:rsidRPr="00E73B44" w14:paraId="40BA6235" w14:textId="77777777" w:rsidTr="00F02BF3">
        <w:trPr>
          <w:trHeight w:val="20"/>
        </w:trPr>
        <w:tc>
          <w:tcPr>
            <w:tcW w:w="11906" w:type="dxa"/>
          </w:tcPr>
          <w:p w14:paraId="1A8D7B28" w14:textId="16DCF1D2" w:rsidR="007D17E7" w:rsidRPr="00504E21" w:rsidRDefault="007D17E7" w:rsidP="007D17E7">
            <w:pPr>
              <w:pStyle w:val="Ppargrafo"/>
            </w:pPr>
            <w:r w:rsidRPr="007D17E7">
              <w:rPr>
                <w:color w:val="000000"/>
                <w:lang w:val="es-CO"/>
              </w:rPr>
              <w:t xml:space="preserve">Así, en esta sección del plan de contingencia, deben describirse los protocolos operacionales de las estructuras de mando y control. Además del COE, es posible que se requiera la implementación o activación de los subcomités. Estos subcomités son normalmente responsables por una única área funcional de respuesta y protocolos operacionales específicos para cada una de las áreas que también deben describirse. </w:t>
            </w:r>
            <w:r w:rsidRPr="00BF455A">
              <w:rPr>
                <w:color w:val="000000"/>
              </w:rPr>
              <w:t xml:space="preserve">Los </w:t>
            </w:r>
            <w:proofErr w:type="spellStart"/>
            <w:r w:rsidRPr="00BF455A">
              <w:rPr>
                <w:color w:val="000000"/>
              </w:rPr>
              <w:t>principales</w:t>
            </w:r>
            <w:proofErr w:type="spellEnd"/>
            <w:r w:rsidRPr="00BF455A">
              <w:rPr>
                <w:color w:val="000000"/>
              </w:rPr>
              <w:t xml:space="preserve"> subcomités articulados junto al COE, </w:t>
            </w:r>
            <w:proofErr w:type="spellStart"/>
            <w:r w:rsidRPr="00BF455A">
              <w:rPr>
                <w:color w:val="000000"/>
              </w:rPr>
              <w:t>son</w:t>
            </w:r>
            <w:proofErr w:type="spellEnd"/>
            <w:r w:rsidRPr="00BF455A">
              <w:rPr>
                <w:color w:val="000000"/>
              </w:rPr>
              <w:t>:</w:t>
            </w:r>
          </w:p>
        </w:tc>
      </w:tr>
      <w:tr w:rsidR="007D17E7" w:rsidRPr="00E73B44" w14:paraId="10ADCFB3" w14:textId="77777777" w:rsidTr="00F02BF3">
        <w:trPr>
          <w:trHeight w:val="20"/>
        </w:trPr>
        <w:tc>
          <w:tcPr>
            <w:tcW w:w="11906" w:type="dxa"/>
          </w:tcPr>
          <w:p w14:paraId="49565954" w14:textId="79033FA3" w:rsidR="007D17E7" w:rsidRPr="00504E21" w:rsidRDefault="007D17E7" w:rsidP="007D17E7">
            <w:pPr>
              <w:pStyle w:val="P1111Ttulo"/>
            </w:pPr>
            <w:proofErr w:type="spellStart"/>
            <w:r w:rsidRPr="007D17E7">
              <w:lastRenderedPageBreak/>
              <w:t>Planificación</w:t>
            </w:r>
            <w:proofErr w:type="spellEnd"/>
            <w:r w:rsidRPr="00BF455A">
              <w:t xml:space="preserve"> e </w:t>
            </w:r>
            <w:proofErr w:type="spellStart"/>
            <w:r w:rsidRPr="00BF455A">
              <w:t>inteligencia</w:t>
            </w:r>
            <w:proofErr w:type="spellEnd"/>
          </w:p>
        </w:tc>
      </w:tr>
      <w:tr w:rsidR="007D17E7" w:rsidRPr="007D17E7" w14:paraId="30D2C53C" w14:textId="77777777" w:rsidTr="00F02BF3">
        <w:trPr>
          <w:trHeight w:val="20"/>
        </w:trPr>
        <w:tc>
          <w:tcPr>
            <w:tcW w:w="11906" w:type="dxa"/>
          </w:tcPr>
          <w:p w14:paraId="7705B3E1" w14:textId="3AB254D5" w:rsidR="007D17E7" w:rsidRPr="007D17E7" w:rsidRDefault="007D17E7" w:rsidP="007D17E7">
            <w:pPr>
              <w:pStyle w:val="Ppargrafo"/>
              <w:rPr>
                <w:lang w:val="es-CO"/>
              </w:rPr>
            </w:pPr>
            <w:r w:rsidRPr="007D17E7">
              <w:rPr>
                <w:color w:val="000000"/>
                <w:lang w:val="es-CO"/>
              </w:rPr>
              <w:t xml:space="preserve">Los responsables del subcomité de planificación e inteligencia organizan y documentan las informaciones más recientes sobre la situación y elaboran </w:t>
            </w:r>
            <w:r w:rsidRPr="007D17E7">
              <w:rPr>
                <w:b/>
                <w:bCs/>
                <w:color w:val="000000"/>
                <w:lang w:val="es-CO"/>
              </w:rPr>
              <w:t>planes de acción</w:t>
            </w:r>
            <w:r w:rsidRPr="007D17E7">
              <w:rPr>
                <w:color w:val="000000"/>
                <w:lang w:val="es-CO"/>
              </w:rPr>
              <w:t xml:space="preserve"> para alcanzar los objetivos y orientar las próximas decisiones que se deben adoptar. Es en este subcomité que se prevén los posibles escenarios y estrategias que se deben adoptar para reducir los impactos causados.</w:t>
            </w:r>
          </w:p>
        </w:tc>
      </w:tr>
      <w:tr w:rsidR="007D17E7" w:rsidRPr="00E73B44" w14:paraId="1C3103C9" w14:textId="77777777" w:rsidTr="00F02BF3">
        <w:trPr>
          <w:trHeight w:val="20"/>
        </w:trPr>
        <w:tc>
          <w:tcPr>
            <w:tcW w:w="11906" w:type="dxa"/>
          </w:tcPr>
          <w:p w14:paraId="20E56A70" w14:textId="0CAD3D9D" w:rsidR="007D17E7" w:rsidRPr="00504E21" w:rsidRDefault="007D17E7" w:rsidP="007D17E7">
            <w:pPr>
              <w:pStyle w:val="P1111Ttulo"/>
            </w:pPr>
            <w:proofErr w:type="spellStart"/>
            <w:r w:rsidRPr="007D17E7">
              <w:t>Operaciones</w:t>
            </w:r>
            <w:proofErr w:type="spellEnd"/>
          </w:p>
        </w:tc>
      </w:tr>
      <w:tr w:rsidR="007D17E7" w:rsidRPr="007D17E7" w14:paraId="65E823A6" w14:textId="77777777" w:rsidTr="00F02BF3">
        <w:trPr>
          <w:trHeight w:val="20"/>
        </w:trPr>
        <w:tc>
          <w:tcPr>
            <w:tcW w:w="11906" w:type="dxa"/>
          </w:tcPr>
          <w:p w14:paraId="1F6AF93C" w14:textId="54F2DBEC" w:rsidR="007D17E7" w:rsidRPr="007D17E7" w:rsidRDefault="007D17E7" w:rsidP="007D17E7">
            <w:pPr>
              <w:pStyle w:val="Ppargrafo"/>
              <w:rPr>
                <w:lang w:val="es-CO"/>
              </w:rPr>
            </w:pPr>
            <w:r w:rsidRPr="007D17E7">
              <w:rPr>
                <w:color w:val="000000"/>
                <w:lang w:val="es-CO"/>
              </w:rPr>
              <w:t xml:space="preserve">Los responsables de las operaciones </w:t>
            </w:r>
            <w:r w:rsidRPr="007D17E7">
              <w:rPr>
                <w:b/>
                <w:bCs/>
                <w:color w:val="000000"/>
                <w:lang w:val="es-CO"/>
              </w:rPr>
              <w:t>realizan las funciones</w:t>
            </w:r>
            <w:r w:rsidRPr="007D17E7">
              <w:rPr>
                <w:color w:val="000000"/>
                <w:lang w:val="es-CO"/>
              </w:rPr>
              <w:t xml:space="preserve"> y tareas necesarias, es decir, ejecutan el plan de acción establecido. Por lo tanto, este subcomité coordina diferentes equipos operacionales o incluso individuos, dirigiéndolos y ayudándolos para la realización de sus tareas. En este comité se pueden elaborar diferentes </w:t>
            </w:r>
            <w:r w:rsidRPr="007D17E7">
              <w:rPr>
                <w:b/>
                <w:bCs/>
                <w:color w:val="000000"/>
                <w:lang w:val="es-CO"/>
              </w:rPr>
              <w:t>protocolos operativos estándar</w:t>
            </w:r>
            <w:r w:rsidRPr="007D17E7">
              <w:rPr>
                <w:color w:val="000000"/>
                <w:lang w:val="es-CO"/>
              </w:rPr>
              <w:t xml:space="preserve"> y adjuntarse en la parte 3 del plan de contingencia.</w:t>
            </w:r>
          </w:p>
        </w:tc>
      </w:tr>
      <w:tr w:rsidR="007D17E7" w:rsidRPr="00E73B44" w14:paraId="15F5CDAA" w14:textId="77777777" w:rsidTr="00F02BF3">
        <w:trPr>
          <w:trHeight w:val="20"/>
        </w:trPr>
        <w:tc>
          <w:tcPr>
            <w:tcW w:w="11906" w:type="dxa"/>
          </w:tcPr>
          <w:p w14:paraId="15AC81A1" w14:textId="6D216B00" w:rsidR="007D17E7" w:rsidRPr="00504E21" w:rsidRDefault="007D17E7" w:rsidP="007D17E7">
            <w:pPr>
              <w:pStyle w:val="P1111Ttulo"/>
            </w:pPr>
            <w:r w:rsidRPr="007D17E7">
              <w:t>Logística</w:t>
            </w:r>
          </w:p>
        </w:tc>
      </w:tr>
      <w:tr w:rsidR="007D17E7" w:rsidRPr="007D17E7" w14:paraId="4E0445EE" w14:textId="77777777" w:rsidTr="00F02BF3">
        <w:trPr>
          <w:trHeight w:val="20"/>
        </w:trPr>
        <w:tc>
          <w:tcPr>
            <w:tcW w:w="11906" w:type="dxa"/>
          </w:tcPr>
          <w:p w14:paraId="11DFB3E0" w14:textId="3612DD54" w:rsidR="007D17E7" w:rsidRPr="007D17E7" w:rsidRDefault="007D17E7" w:rsidP="007D17E7">
            <w:pPr>
              <w:pStyle w:val="Ppargrafo"/>
              <w:rPr>
                <w:lang w:val="es-CO"/>
              </w:rPr>
            </w:pPr>
            <w:r w:rsidRPr="007D17E7">
              <w:rPr>
                <w:color w:val="000000"/>
                <w:lang w:val="es-CO"/>
              </w:rPr>
              <w:t xml:space="preserve">Es el subcomité de logística que viabiliza la operación en su conjunto, mediante la </w:t>
            </w:r>
            <w:r w:rsidRPr="007D17E7">
              <w:rPr>
                <w:b/>
                <w:bCs/>
                <w:color w:val="000000"/>
                <w:lang w:val="es-CO"/>
              </w:rPr>
              <w:t>búsqueda, organización y distribución de suministros</w:t>
            </w:r>
            <w:r w:rsidRPr="007D17E7">
              <w:rPr>
                <w:color w:val="000000"/>
                <w:lang w:val="es-CO"/>
              </w:rPr>
              <w:t xml:space="preserve"> a lugares donde se necesitan. La gestión del inventario de suministros, las cadenas de suministro, la seguridad y la protección del personal, entre otros, son responsabilidad de este subcomité.</w:t>
            </w:r>
          </w:p>
        </w:tc>
      </w:tr>
      <w:tr w:rsidR="007D17E7" w:rsidRPr="00E73B44" w14:paraId="151F5FAE" w14:textId="77777777" w:rsidTr="00F02BF3">
        <w:trPr>
          <w:trHeight w:val="20"/>
        </w:trPr>
        <w:tc>
          <w:tcPr>
            <w:tcW w:w="11906" w:type="dxa"/>
          </w:tcPr>
          <w:p w14:paraId="14FBA616" w14:textId="26D0FE1F" w:rsidR="007D17E7" w:rsidRPr="00504E21" w:rsidRDefault="007D17E7" w:rsidP="007D17E7">
            <w:pPr>
              <w:pStyle w:val="P1111Ttulo"/>
            </w:pPr>
            <w:proofErr w:type="spellStart"/>
            <w:r w:rsidRPr="007D17E7">
              <w:lastRenderedPageBreak/>
              <w:t>Administración</w:t>
            </w:r>
            <w:proofErr w:type="spellEnd"/>
            <w:r w:rsidRPr="00BF455A">
              <w:t xml:space="preserve"> e </w:t>
            </w:r>
            <w:proofErr w:type="spellStart"/>
            <w:r w:rsidRPr="00BF455A">
              <w:t>finanzas</w:t>
            </w:r>
            <w:proofErr w:type="spellEnd"/>
          </w:p>
        </w:tc>
      </w:tr>
      <w:tr w:rsidR="007D17E7" w:rsidRPr="007D17E7" w14:paraId="58F87B86" w14:textId="77777777" w:rsidTr="00F02BF3">
        <w:trPr>
          <w:trHeight w:val="20"/>
        </w:trPr>
        <w:tc>
          <w:tcPr>
            <w:tcW w:w="11906" w:type="dxa"/>
          </w:tcPr>
          <w:p w14:paraId="6FA646D6" w14:textId="4EE39F23" w:rsidR="007D17E7" w:rsidRPr="007D17E7" w:rsidRDefault="007D17E7" w:rsidP="007D17E7">
            <w:pPr>
              <w:pStyle w:val="Ppargrafo"/>
              <w:rPr>
                <w:lang w:val="es-CO"/>
              </w:rPr>
            </w:pPr>
            <w:r w:rsidRPr="007D17E7">
              <w:rPr>
                <w:color w:val="000000"/>
                <w:lang w:val="es-CO"/>
              </w:rPr>
              <w:t>Los responsables de la administración y finanzas coordinan y monitorean los recursos relacionados con la operación en su conjunto. Toda la gestión financiera y la contabilidad del plan de contingencia son responsabilidad de este subcomité.</w:t>
            </w:r>
          </w:p>
        </w:tc>
      </w:tr>
      <w:tr w:rsidR="007D17E7" w:rsidRPr="00E73B44" w14:paraId="6CBA4455" w14:textId="77777777" w:rsidTr="00F02BF3">
        <w:trPr>
          <w:trHeight w:val="20"/>
        </w:trPr>
        <w:tc>
          <w:tcPr>
            <w:tcW w:w="11906" w:type="dxa"/>
          </w:tcPr>
          <w:p w14:paraId="4FA7A037" w14:textId="3F00A104" w:rsidR="007D17E7" w:rsidRPr="00504E21" w:rsidRDefault="007D17E7" w:rsidP="007D17E7">
            <w:pPr>
              <w:pStyle w:val="P1111Ttulo"/>
            </w:pPr>
            <w:proofErr w:type="spellStart"/>
            <w:r w:rsidRPr="007D17E7">
              <w:t>Comunicación</w:t>
            </w:r>
            <w:proofErr w:type="spellEnd"/>
          </w:p>
        </w:tc>
      </w:tr>
      <w:tr w:rsidR="007D17E7" w:rsidRPr="007D17E7" w14:paraId="5EDD7E92" w14:textId="77777777" w:rsidTr="00F02BF3">
        <w:trPr>
          <w:trHeight w:val="20"/>
        </w:trPr>
        <w:tc>
          <w:tcPr>
            <w:tcW w:w="11906" w:type="dxa"/>
          </w:tcPr>
          <w:p w14:paraId="40DC4F5D" w14:textId="7B4000BA" w:rsidR="007D17E7" w:rsidRPr="007D17E7" w:rsidRDefault="007D17E7" w:rsidP="007D17E7">
            <w:pPr>
              <w:pStyle w:val="Ppargrafo"/>
              <w:rPr>
                <w:lang w:val="es-CO"/>
              </w:rPr>
            </w:pPr>
            <w:r w:rsidRPr="007D17E7">
              <w:rPr>
                <w:color w:val="000000"/>
                <w:lang w:val="es-CO"/>
              </w:rPr>
              <w:t xml:space="preserve">El subcomité de comunicación debe abordar la </w:t>
            </w:r>
            <w:r w:rsidRPr="007D17E7">
              <w:rPr>
                <w:b/>
                <w:bCs/>
                <w:color w:val="000000"/>
                <w:lang w:val="es-CO"/>
              </w:rPr>
              <w:t>comunicación interna y externa</w:t>
            </w:r>
            <w:r w:rsidRPr="007D17E7">
              <w:rPr>
                <w:color w:val="000000"/>
                <w:lang w:val="es-CO"/>
              </w:rPr>
              <w:t xml:space="preserve">. Este subcomité desempeña papeles y funciones conjuntas para compartir información, así como elaborar y actualizar el </w:t>
            </w:r>
            <w:r w:rsidRPr="007D17E7">
              <w:rPr>
                <w:b/>
                <w:bCs/>
                <w:color w:val="000000"/>
                <w:lang w:val="es-CO"/>
              </w:rPr>
              <w:t>plan de comunicación</w:t>
            </w:r>
            <w:r w:rsidRPr="007D17E7">
              <w:rPr>
                <w:color w:val="000000"/>
                <w:lang w:val="es-CO"/>
              </w:rPr>
              <w:t xml:space="preserve"> utilizado durante la emergencia. Es la comunicación que proporcionará acceso </w:t>
            </w:r>
            <w:proofErr w:type="gramStart"/>
            <w:r w:rsidRPr="007D17E7">
              <w:rPr>
                <w:color w:val="000000"/>
                <w:lang w:val="es-CO"/>
              </w:rPr>
              <w:t>a  acciones</w:t>
            </w:r>
            <w:proofErr w:type="gramEnd"/>
            <w:r w:rsidRPr="007D17E7">
              <w:rPr>
                <w:color w:val="000000"/>
                <w:lang w:val="es-CO"/>
              </w:rPr>
              <w:t xml:space="preserve"> y noticias durante la emergencia, especialmente las acciones ejecutadas por el plan de contingencia y el mando general en la asistencia a la comunidad y el monitoreo de casos locales.</w:t>
            </w:r>
          </w:p>
        </w:tc>
      </w:tr>
      <w:tr w:rsidR="007D17E7" w:rsidRPr="007D17E7" w14:paraId="254447A8" w14:textId="77777777" w:rsidTr="00F02BF3">
        <w:trPr>
          <w:trHeight w:val="20"/>
        </w:trPr>
        <w:tc>
          <w:tcPr>
            <w:tcW w:w="11906" w:type="dxa"/>
          </w:tcPr>
          <w:p w14:paraId="724D946E" w14:textId="0C72224E" w:rsidR="007D17E7" w:rsidRPr="007D17E7" w:rsidRDefault="007D17E7" w:rsidP="007D17E7">
            <w:pPr>
              <w:pStyle w:val="Ppargrafo"/>
              <w:rPr>
                <w:lang w:val="es-CO"/>
              </w:rPr>
            </w:pPr>
            <w:r w:rsidRPr="007D17E7">
              <w:rPr>
                <w:color w:val="000000"/>
                <w:lang w:val="es-CO"/>
              </w:rPr>
              <w:t>Ejemplos de acciones que debe llevar a cabo el subcomité de comunicación:</w:t>
            </w:r>
          </w:p>
        </w:tc>
      </w:tr>
      <w:tr w:rsidR="009A7429" w:rsidRPr="007D17E7" w14:paraId="6DF2BEB2" w14:textId="77777777" w:rsidTr="00F02BF3">
        <w:trPr>
          <w:trHeight w:val="20"/>
        </w:trPr>
        <w:tc>
          <w:tcPr>
            <w:tcW w:w="11906" w:type="dxa"/>
          </w:tcPr>
          <w:p w14:paraId="39A2820F" w14:textId="77777777" w:rsidR="007D17E7" w:rsidRPr="007D17E7" w:rsidRDefault="007D17E7" w:rsidP="007D17E7">
            <w:pPr>
              <w:pStyle w:val="PBullets"/>
              <w:rPr>
                <w:lang w:val="es-CO"/>
              </w:rPr>
            </w:pPr>
            <w:r w:rsidRPr="007D17E7">
              <w:rPr>
                <w:lang w:val="es-CO"/>
              </w:rPr>
              <w:t>Difundir ampliamente protocolos técnicos e informaciones relacionados a la prevención y control de la infección por SARS-CoV2;</w:t>
            </w:r>
          </w:p>
          <w:p w14:paraId="2A644F9E" w14:textId="77777777" w:rsidR="007D17E7" w:rsidRPr="007D17E7" w:rsidRDefault="007D17E7" w:rsidP="007D17E7">
            <w:pPr>
              <w:pStyle w:val="PBullets"/>
              <w:rPr>
                <w:lang w:val="es-CO"/>
              </w:rPr>
            </w:pPr>
            <w:r w:rsidRPr="007D17E7">
              <w:rPr>
                <w:lang w:val="es-CO"/>
              </w:rPr>
              <w:t>Difundir información sobre la enfermedad y las medidas de prevención junto a la red de servicios de salud y población;</w:t>
            </w:r>
          </w:p>
          <w:p w14:paraId="654F35E4" w14:textId="77777777" w:rsidR="007D17E7" w:rsidRPr="007D17E7" w:rsidRDefault="007D17E7" w:rsidP="007D17E7">
            <w:pPr>
              <w:pStyle w:val="PBullets"/>
              <w:rPr>
                <w:lang w:val="es-CO"/>
              </w:rPr>
            </w:pPr>
            <w:r w:rsidRPr="007D17E7">
              <w:rPr>
                <w:lang w:val="es-CO"/>
              </w:rPr>
              <w:t>Informar las medidas de etiqueta respiratoria, así como las acciones de bioseguridad;</w:t>
            </w:r>
          </w:p>
          <w:p w14:paraId="2AD34F56" w14:textId="77777777" w:rsidR="007D17E7" w:rsidRPr="007D17E7" w:rsidRDefault="007D17E7" w:rsidP="007D17E7">
            <w:pPr>
              <w:pStyle w:val="PBullets"/>
              <w:rPr>
                <w:lang w:val="es-CO"/>
              </w:rPr>
            </w:pPr>
            <w:r w:rsidRPr="007D17E7">
              <w:rPr>
                <w:lang w:val="es-CO"/>
              </w:rPr>
              <w:t>Definir junto a los gestores y el mando general del plan, la persona responsable por el diálogo con los vehículos de comunicación (portavoz);</w:t>
            </w:r>
          </w:p>
          <w:p w14:paraId="11C92DE7" w14:textId="38517B61" w:rsidR="009A7429" w:rsidRPr="007D17E7" w:rsidRDefault="007D17E7" w:rsidP="007D17E7">
            <w:pPr>
              <w:pStyle w:val="PBullets"/>
              <w:rPr>
                <w:lang w:val="es-CO"/>
              </w:rPr>
            </w:pPr>
            <w:r w:rsidRPr="007D17E7">
              <w:rPr>
                <w:lang w:val="es-CO"/>
              </w:rPr>
              <w:t>Desarrollar materiales informativos sobre la Covid-19 para la comunidad.</w:t>
            </w:r>
          </w:p>
        </w:tc>
      </w:tr>
      <w:tr w:rsidR="009A7429" w:rsidRPr="007D17E7" w14:paraId="280DFF9F" w14:textId="77777777" w:rsidTr="00F02BF3">
        <w:trPr>
          <w:trHeight w:val="20"/>
        </w:trPr>
        <w:tc>
          <w:tcPr>
            <w:tcW w:w="11906" w:type="dxa"/>
          </w:tcPr>
          <w:p w14:paraId="148AB352" w14:textId="5A12512F" w:rsidR="009A7429" w:rsidRPr="007D17E7" w:rsidRDefault="007D17E7" w:rsidP="009A7429">
            <w:pPr>
              <w:pStyle w:val="P11Ttulonumerado"/>
              <w:rPr>
                <w:rFonts w:eastAsia="Arial"/>
                <w:lang w:val="es-CO"/>
              </w:rPr>
            </w:pPr>
            <w:bookmarkStart w:id="24" w:name="_Toc81977856"/>
            <w:r w:rsidRPr="007D17E7">
              <w:rPr>
                <w:rFonts w:eastAsia="Arial"/>
                <w:lang w:val="es-CO"/>
              </w:rPr>
              <w:lastRenderedPageBreak/>
              <w:t>Parte 3. Información de apoyo (anexos)</w:t>
            </w:r>
            <w:bookmarkEnd w:id="24"/>
          </w:p>
        </w:tc>
      </w:tr>
      <w:tr w:rsidR="009A7429" w:rsidRPr="007D17E7" w14:paraId="6FAA750A" w14:textId="77777777" w:rsidTr="00F02BF3">
        <w:trPr>
          <w:trHeight w:val="20"/>
        </w:trPr>
        <w:tc>
          <w:tcPr>
            <w:tcW w:w="11906" w:type="dxa"/>
          </w:tcPr>
          <w:p w14:paraId="3C143E65" w14:textId="16C2F646" w:rsidR="009A7429" w:rsidRPr="007D17E7" w:rsidRDefault="007D17E7" w:rsidP="0007142E">
            <w:pPr>
              <w:pStyle w:val="Ppargrafo"/>
              <w:rPr>
                <w:lang w:val="es-CO"/>
              </w:rPr>
            </w:pPr>
            <w:r w:rsidRPr="007D17E7">
              <w:rPr>
                <w:color w:val="000000"/>
                <w:lang w:val="es-CO"/>
              </w:rPr>
              <w:t>La última parte del plan de contingencia se compone generalmente de los anexos, una sección que abarca la información clave de apoyo detallada y relacionada con temas específicos, tales como:</w:t>
            </w:r>
          </w:p>
        </w:tc>
      </w:tr>
      <w:tr w:rsidR="009A7429" w:rsidRPr="007D17E7" w14:paraId="54272ABD" w14:textId="77777777" w:rsidTr="00F02BF3">
        <w:trPr>
          <w:trHeight w:val="20"/>
        </w:trPr>
        <w:tc>
          <w:tcPr>
            <w:tcW w:w="11906" w:type="dxa"/>
          </w:tcPr>
          <w:p w14:paraId="1A2BB1B9" w14:textId="77777777" w:rsidR="007D17E7" w:rsidRPr="007D17E7" w:rsidRDefault="007D17E7" w:rsidP="007D17E7">
            <w:pPr>
              <w:pStyle w:val="PBullets"/>
              <w:rPr>
                <w:b/>
                <w:bCs/>
                <w:lang w:val="es-CO"/>
              </w:rPr>
            </w:pPr>
            <w:r w:rsidRPr="007D17E7">
              <w:rPr>
                <w:lang w:val="es-CO"/>
              </w:rPr>
              <w:t>Información de contacto (</w:t>
            </w:r>
            <w:r w:rsidRPr="007D17E7">
              <w:rPr>
                <w:b/>
                <w:bCs/>
                <w:lang w:val="es-CO"/>
              </w:rPr>
              <w:t>Lista de contactos</w:t>
            </w:r>
            <w:r w:rsidRPr="007D17E7">
              <w:rPr>
                <w:lang w:val="es-CO"/>
              </w:rPr>
              <w:t>) de las partes involucradas en la respuesta;</w:t>
            </w:r>
          </w:p>
          <w:p w14:paraId="194DD569" w14:textId="77777777" w:rsidR="007D17E7" w:rsidRPr="007D17E7" w:rsidRDefault="007D17E7" w:rsidP="007D17E7">
            <w:pPr>
              <w:pStyle w:val="PBullets"/>
              <w:rPr>
                <w:b/>
                <w:bCs/>
                <w:lang w:val="es-CO"/>
              </w:rPr>
            </w:pPr>
            <w:r w:rsidRPr="007D17E7">
              <w:rPr>
                <w:b/>
                <w:bCs/>
                <w:lang w:val="es-CO"/>
              </w:rPr>
              <w:t>Mapas de las zonas operacionales</w:t>
            </w:r>
            <w:r w:rsidRPr="007D17E7">
              <w:rPr>
                <w:lang w:val="es-CO"/>
              </w:rPr>
              <w:t xml:space="preserve">, este anexo puede presentar una planta con identificación de las principales áreas y servicios esenciales para el caso de necesidad de establecer un </w:t>
            </w:r>
            <w:proofErr w:type="spellStart"/>
            <w:r w:rsidRPr="007D17E7">
              <w:rPr>
                <w:i/>
                <w:iCs/>
                <w:lang w:val="es-CO"/>
              </w:rPr>
              <w:t>lockdown</w:t>
            </w:r>
            <w:proofErr w:type="spellEnd"/>
            <w:r w:rsidRPr="007D17E7">
              <w:rPr>
                <w:lang w:val="es-CO"/>
              </w:rPr>
              <w:t>; </w:t>
            </w:r>
          </w:p>
          <w:p w14:paraId="5A00D065" w14:textId="77777777" w:rsidR="007D17E7" w:rsidRPr="007D17E7" w:rsidRDefault="007D17E7" w:rsidP="007D17E7">
            <w:pPr>
              <w:pStyle w:val="PBullets"/>
              <w:rPr>
                <w:b/>
                <w:bCs/>
                <w:lang w:val="es-CO"/>
              </w:rPr>
            </w:pPr>
            <w:r w:rsidRPr="007D17E7">
              <w:rPr>
                <w:b/>
                <w:bCs/>
                <w:lang w:val="es-CO"/>
              </w:rPr>
              <w:t>Procedimientos y/o protocolos operacionales estándar;</w:t>
            </w:r>
          </w:p>
          <w:p w14:paraId="6C4795D2" w14:textId="77777777" w:rsidR="007D17E7" w:rsidRPr="007D17E7" w:rsidRDefault="007D17E7" w:rsidP="007D17E7">
            <w:pPr>
              <w:pStyle w:val="PBullets"/>
              <w:rPr>
                <w:b/>
                <w:bCs/>
                <w:lang w:val="es-CO"/>
              </w:rPr>
            </w:pPr>
            <w:r w:rsidRPr="007D17E7">
              <w:rPr>
                <w:b/>
                <w:bCs/>
                <w:lang w:val="es-CO"/>
              </w:rPr>
              <w:t xml:space="preserve">Formularios y otros modelos necesarios, </w:t>
            </w:r>
            <w:r w:rsidRPr="007D17E7">
              <w:rPr>
                <w:lang w:val="es-CO"/>
              </w:rPr>
              <w:t>como declaración de salud, modelo de informe de la situación, entre otros;</w:t>
            </w:r>
          </w:p>
          <w:p w14:paraId="437AAC0C" w14:textId="5E18A92B" w:rsidR="009A7429" w:rsidRPr="007D17E7" w:rsidRDefault="007D17E7" w:rsidP="007D17E7">
            <w:pPr>
              <w:pStyle w:val="PBullets"/>
              <w:rPr>
                <w:lang w:val="es-CO"/>
              </w:rPr>
            </w:pPr>
            <w:r w:rsidRPr="007D17E7">
              <w:rPr>
                <w:lang w:val="es-CO"/>
              </w:rPr>
              <w:t xml:space="preserve">Otros </w:t>
            </w:r>
            <w:r w:rsidRPr="007D17E7">
              <w:t>planes</w:t>
            </w:r>
            <w:r w:rsidRPr="007D17E7">
              <w:rPr>
                <w:lang w:val="es-CO"/>
              </w:rPr>
              <w:t xml:space="preserve"> vinculados, como el </w:t>
            </w:r>
            <w:r w:rsidRPr="007D17E7">
              <w:rPr>
                <w:b/>
                <w:bCs/>
                <w:lang w:val="es-CO"/>
              </w:rPr>
              <w:t>plan de comunicación de riesgos.</w:t>
            </w:r>
          </w:p>
        </w:tc>
      </w:tr>
      <w:tr w:rsidR="009A7429" w:rsidRPr="00E73B44" w14:paraId="6B363573" w14:textId="77777777" w:rsidTr="00F02BF3">
        <w:trPr>
          <w:trHeight w:val="20"/>
        </w:trPr>
        <w:tc>
          <w:tcPr>
            <w:tcW w:w="11906" w:type="dxa"/>
          </w:tcPr>
          <w:p w14:paraId="7D9F8174" w14:textId="6B2BED4F" w:rsidR="009A7429" w:rsidRPr="00504E21" w:rsidRDefault="007D17E7" w:rsidP="009A7429">
            <w:pPr>
              <w:pStyle w:val="P1Ttulonumerado"/>
              <w:rPr>
                <w:rFonts w:eastAsia="Arial"/>
                <w:color w:val="2F5496"/>
                <w:sz w:val="24"/>
              </w:rPr>
            </w:pPr>
            <w:bookmarkStart w:id="25" w:name="_Toc81977857"/>
            <w:r w:rsidRPr="007D17E7">
              <w:rPr>
                <w:rFonts w:eastAsia="Arial"/>
              </w:rPr>
              <w:t>Vamos a recordar</w:t>
            </w:r>
            <w:bookmarkEnd w:id="25"/>
          </w:p>
        </w:tc>
      </w:tr>
      <w:tr w:rsidR="007D17E7" w:rsidRPr="007D17E7" w14:paraId="2E8C8759" w14:textId="77777777" w:rsidTr="00F02BF3">
        <w:trPr>
          <w:trHeight w:val="20"/>
        </w:trPr>
        <w:tc>
          <w:tcPr>
            <w:tcW w:w="11906" w:type="dxa"/>
          </w:tcPr>
          <w:p w14:paraId="19AD75CA" w14:textId="38D6699A" w:rsidR="007D17E7" w:rsidRPr="007D17E7" w:rsidRDefault="007D17E7" w:rsidP="007D17E7">
            <w:pPr>
              <w:pStyle w:val="Ppargrafo"/>
              <w:rPr>
                <w:lang w:val="es-CO"/>
              </w:rPr>
            </w:pPr>
            <w:r w:rsidRPr="007D17E7">
              <w:rPr>
                <w:color w:val="000000"/>
                <w:lang w:val="es-CO"/>
              </w:rPr>
              <w:t>El estado de prontitud alcanzado mediante la planificación de contingencia ayuda en la organización, orientación, facilidad y agilidad en las respuestas contra la propagación de enfermedades y otros eventos de importancia para la salud pública. El plan de contingencia uniformiza las acciones necesarias para el control y combate de ocurrencias que pongan en riesgo el funcionamiento diario, independientemente del tamaño o especialidad de las organizaciones, evitando que se realicen interferencias innecesarias </w:t>
            </w:r>
          </w:p>
        </w:tc>
      </w:tr>
      <w:tr w:rsidR="007D17E7" w:rsidRPr="00E73B44" w14:paraId="58BE1AED" w14:textId="77777777" w:rsidTr="00F02BF3">
        <w:trPr>
          <w:trHeight w:val="20"/>
        </w:trPr>
        <w:tc>
          <w:tcPr>
            <w:tcW w:w="11906" w:type="dxa"/>
          </w:tcPr>
          <w:p w14:paraId="60312750" w14:textId="10041208" w:rsidR="007D17E7" w:rsidRPr="00504E21" w:rsidRDefault="007D17E7" w:rsidP="007D17E7">
            <w:pPr>
              <w:pStyle w:val="P1Ttulonumerado"/>
              <w:rPr>
                <w:rFonts w:ascii="Times New Roman" w:eastAsia="Times New Roman" w:hAnsi="Times New Roman" w:cs="Times New Roman"/>
                <w:sz w:val="24"/>
              </w:rPr>
            </w:pPr>
            <w:bookmarkStart w:id="26" w:name="_Toc81977858"/>
            <w:proofErr w:type="spellStart"/>
            <w:r w:rsidRPr="007D17E7">
              <w:lastRenderedPageBreak/>
              <w:t>Conclusión</w:t>
            </w:r>
            <w:bookmarkEnd w:id="26"/>
            <w:proofErr w:type="spellEnd"/>
          </w:p>
        </w:tc>
      </w:tr>
      <w:tr w:rsidR="007D17E7" w:rsidRPr="007D17E7" w14:paraId="18A2BDBB" w14:textId="77777777" w:rsidTr="00F02BF3">
        <w:trPr>
          <w:trHeight w:val="20"/>
        </w:trPr>
        <w:tc>
          <w:tcPr>
            <w:tcW w:w="11906" w:type="dxa"/>
          </w:tcPr>
          <w:p w14:paraId="101BE166" w14:textId="00949F1E" w:rsidR="007D17E7" w:rsidRPr="007D17E7" w:rsidRDefault="007D17E7" w:rsidP="007D17E7">
            <w:pPr>
              <w:pStyle w:val="Ppargrafo"/>
              <w:rPr>
                <w:lang w:val="es-CO"/>
              </w:rPr>
            </w:pPr>
            <w:r w:rsidRPr="007D17E7">
              <w:rPr>
                <w:color w:val="000000"/>
                <w:lang w:val="es-CO"/>
              </w:rPr>
              <w:t>En esta clase vimos que el plan de contingencia es una importante línea de </w:t>
            </w:r>
          </w:p>
        </w:tc>
      </w:tr>
    </w:tbl>
    <w:p w14:paraId="1FBEC7FE" w14:textId="77777777" w:rsidR="000D492B" w:rsidRPr="007D17E7" w:rsidRDefault="000D492B">
      <w:pPr>
        <w:rPr>
          <w:rFonts w:ascii="Arial" w:hAnsi="Arial" w:cs="Arial"/>
          <w:sz w:val="24"/>
          <w:szCs w:val="24"/>
          <w:lang w:val="es-CO"/>
        </w:rPr>
      </w:pPr>
      <w:r w:rsidRPr="007D17E7">
        <w:rPr>
          <w:rFonts w:ascii="Arial" w:hAnsi="Arial" w:cs="Arial"/>
          <w:sz w:val="24"/>
          <w:szCs w:val="24"/>
          <w:lang w:val="es-CO"/>
        </w:rPr>
        <w:br w:type="page"/>
      </w:r>
    </w:p>
    <w:tbl>
      <w:tblPr>
        <w:tblStyle w:val="Ptabela"/>
        <w:tblW w:w="0" w:type="auto"/>
        <w:tblInd w:w="0" w:type="dxa"/>
        <w:tblLook w:val="04A0" w:firstRow="1" w:lastRow="0" w:firstColumn="1" w:lastColumn="0" w:noHBand="0" w:noVBand="1"/>
      </w:tblPr>
      <w:tblGrid>
        <w:gridCol w:w="11876"/>
      </w:tblGrid>
      <w:tr w:rsidR="007D17E7" w:rsidRPr="000D492B" w14:paraId="00A5BCBA" w14:textId="77777777" w:rsidTr="007D17E7">
        <w:tc>
          <w:tcPr>
            <w:tcW w:w="11876" w:type="dxa"/>
          </w:tcPr>
          <w:p w14:paraId="43BB39D0" w14:textId="50893B85" w:rsidR="007D17E7" w:rsidRPr="000D492B" w:rsidRDefault="007D17E7" w:rsidP="007D17E7">
            <w:pPr>
              <w:pStyle w:val="P1Ttulonumerado"/>
              <w:rPr>
                <w:rFonts w:ascii="Times New Roman" w:eastAsia="Times New Roman" w:hAnsi="Times New Roman" w:cs="Times New Roman"/>
                <w:sz w:val="24"/>
              </w:rPr>
            </w:pPr>
            <w:bookmarkStart w:id="27" w:name="_Toc81977859"/>
            <w:r w:rsidRPr="007D17E7">
              <w:lastRenderedPageBreak/>
              <w:t>Referencias</w:t>
            </w:r>
            <w:bookmarkEnd w:id="27"/>
          </w:p>
        </w:tc>
      </w:tr>
      <w:tr w:rsidR="007D17E7" w:rsidRPr="000D492B" w14:paraId="22F1C55C" w14:textId="77777777" w:rsidTr="007D17E7">
        <w:tc>
          <w:tcPr>
            <w:tcW w:w="11876" w:type="dxa"/>
          </w:tcPr>
          <w:p w14:paraId="7145EF14" w14:textId="668C3918" w:rsidR="007D17E7" w:rsidRPr="000D492B" w:rsidRDefault="007D17E7" w:rsidP="007D17E7">
            <w:pPr>
              <w:pStyle w:val="Ppargrafo"/>
              <w:rPr>
                <w:rFonts w:ascii="Times New Roman" w:hAnsi="Times New Roman" w:cs="Times New Roman"/>
                <w:lang w:val="en-US"/>
              </w:rPr>
            </w:pPr>
            <w:r w:rsidRPr="00911722">
              <w:t xml:space="preserve">OMS, Organização Mundial da Saúde. 2005. Regulamento Sanitário Internacional – RSI 2005. </w:t>
            </w:r>
            <w:r w:rsidRPr="007D17E7">
              <w:rPr>
                <w:lang w:val="es-CO"/>
              </w:rPr>
              <w:t xml:space="preserve">Disponible en: &lt;https://www.gov.br/anvisa/pt-br/assuntos/paf/regulamento-sanitario-internacional/arquivos/7181json-file-1&gt;. </w:t>
            </w:r>
            <w:r w:rsidRPr="00911722">
              <w:t>Acesso em 24 Jan 2021.</w:t>
            </w:r>
          </w:p>
        </w:tc>
      </w:tr>
      <w:tr w:rsidR="007D17E7" w:rsidRPr="007D17E7" w14:paraId="4D35AE4F" w14:textId="77777777" w:rsidTr="007D17E7">
        <w:tc>
          <w:tcPr>
            <w:tcW w:w="11876" w:type="dxa"/>
          </w:tcPr>
          <w:p w14:paraId="302D1970" w14:textId="77AA6BC4" w:rsidR="007D17E7" w:rsidRPr="0024201B" w:rsidRDefault="007D17E7" w:rsidP="007D17E7">
            <w:pPr>
              <w:pStyle w:val="Ppargrafo"/>
              <w:rPr>
                <w:rFonts w:ascii="Times New Roman" w:hAnsi="Times New Roman" w:cs="Times New Roman"/>
                <w:lang w:val="en-US"/>
              </w:rPr>
            </w:pPr>
            <w:r w:rsidRPr="00911722">
              <w:rPr>
                <w:color w:val="000000"/>
              </w:rPr>
              <w:t xml:space="preserve">OMS, Organização Mundial da Saúde. </w:t>
            </w:r>
            <w:r w:rsidRPr="007D17E7">
              <w:rPr>
                <w:color w:val="000000"/>
                <w:lang w:val="en-US"/>
              </w:rPr>
              <w:t xml:space="preserve">2012. International Health Regulations (2005) A guide for public health emergency contingency planning at designated points of entry Disponible </w:t>
            </w:r>
            <w:proofErr w:type="spellStart"/>
            <w:r w:rsidRPr="007D17E7">
              <w:rPr>
                <w:color w:val="000000"/>
                <w:lang w:val="en-US"/>
              </w:rPr>
              <w:t>en</w:t>
            </w:r>
            <w:proofErr w:type="spellEnd"/>
            <w:r w:rsidRPr="007D17E7">
              <w:rPr>
                <w:color w:val="000000"/>
                <w:lang w:val="en-US"/>
              </w:rPr>
              <w:t xml:space="preserve"> &lt;https://www.who.int/publications/i/item/international-health-regulations-(-2005)-a-guide-for-public-health-emergency-contingency-planning-at-designated-points-of-entry&gt;. </w:t>
            </w:r>
            <w:proofErr w:type="spellStart"/>
            <w:r w:rsidRPr="007D17E7">
              <w:rPr>
                <w:color w:val="000000"/>
                <w:lang w:val="en-US"/>
              </w:rPr>
              <w:t>Acesso</w:t>
            </w:r>
            <w:proofErr w:type="spellEnd"/>
            <w:r w:rsidRPr="007D17E7">
              <w:rPr>
                <w:color w:val="000000"/>
                <w:lang w:val="en-US"/>
              </w:rPr>
              <w:t xml:space="preserve"> </w:t>
            </w:r>
            <w:proofErr w:type="spellStart"/>
            <w:r w:rsidRPr="007D17E7">
              <w:rPr>
                <w:color w:val="000000"/>
                <w:lang w:val="en-US"/>
              </w:rPr>
              <w:t>em</w:t>
            </w:r>
            <w:proofErr w:type="spellEnd"/>
            <w:r w:rsidRPr="007D17E7">
              <w:rPr>
                <w:color w:val="000000"/>
                <w:lang w:val="en-US"/>
              </w:rPr>
              <w:t xml:space="preserve"> 24 Jan 2021.</w:t>
            </w:r>
          </w:p>
        </w:tc>
      </w:tr>
      <w:tr w:rsidR="007D17E7" w:rsidRPr="000D492B" w14:paraId="32647052" w14:textId="77777777" w:rsidTr="007D17E7">
        <w:tc>
          <w:tcPr>
            <w:tcW w:w="11876" w:type="dxa"/>
          </w:tcPr>
          <w:p w14:paraId="1F6CF7A0" w14:textId="30E05EA8" w:rsidR="007D17E7" w:rsidRPr="000D492B" w:rsidRDefault="007D17E7" w:rsidP="007D17E7">
            <w:pPr>
              <w:pStyle w:val="Ppargrafo"/>
              <w:rPr>
                <w:rFonts w:ascii="Times New Roman" w:hAnsi="Times New Roman" w:cs="Times New Roman"/>
              </w:rPr>
            </w:pPr>
            <w:r w:rsidRPr="00911722">
              <w:rPr>
                <w:color w:val="000000"/>
              </w:rPr>
              <w:t xml:space="preserve">OMS, Organização Mundial da Saúde. </w:t>
            </w:r>
            <w:r w:rsidRPr="007D17E7">
              <w:rPr>
                <w:color w:val="000000"/>
                <w:lang w:val="en-US"/>
              </w:rPr>
              <w:t xml:space="preserve">2018. WHO guidance for contingency planning. </w:t>
            </w:r>
            <w:proofErr w:type="spellStart"/>
            <w:r w:rsidRPr="00911722">
              <w:rPr>
                <w:color w:val="000000"/>
              </w:rPr>
              <w:t>Disponible</w:t>
            </w:r>
            <w:proofErr w:type="spellEnd"/>
            <w:r w:rsidRPr="00911722">
              <w:rPr>
                <w:color w:val="000000"/>
              </w:rPr>
              <w:t xml:space="preserve"> </w:t>
            </w:r>
            <w:proofErr w:type="spellStart"/>
            <w:r w:rsidRPr="00911722">
              <w:rPr>
                <w:color w:val="000000"/>
              </w:rPr>
              <w:t>en</w:t>
            </w:r>
            <w:proofErr w:type="spellEnd"/>
            <w:r w:rsidRPr="00911722">
              <w:rPr>
                <w:color w:val="000000"/>
              </w:rPr>
              <w:t xml:space="preserve"> &lt; https://apps.who.int/iris/bitstream/handle/10665/260554/</w:t>
            </w:r>
            <w:r>
              <w:rPr>
                <w:color w:val="000000"/>
              </w:rPr>
              <w:br/>
            </w:r>
            <w:r w:rsidRPr="00911722">
              <w:rPr>
                <w:color w:val="000000"/>
              </w:rPr>
              <w:t>WHO-WHE-CPI-2018.13-eng.pdf&gt; Acesso em 24 Jan 2021.</w:t>
            </w:r>
          </w:p>
        </w:tc>
      </w:tr>
      <w:tr w:rsidR="007D17E7" w:rsidRPr="007D17E7" w14:paraId="731EFA86" w14:textId="77777777" w:rsidTr="007D17E7">
        <w:tc>
          <w:tcPr>
            <w:tcW w:w="11876" w:type="dxa"/>
          </w:tcPr>
          <w:p w14:paraId="5235C04C" w14:textId="4563C865" w:rsidR="007D17E7" w:rsidRPr="000D492B" w:rsidRDefault="007D17E7" w:rsidP="007D17E7">
            <w:pPr>
              <w:pStyle w:val="Ppargrafo"/>
              <w:rPr>
                <w:rFonts w:ascii="Times New Roman" w:hAnsi="Times New Roman" w:cs="Times New Roman"/>
                <w:lang w:val="en-US"/>
              </w:rPr>
            </w:pPr>
            <w:r w:rsidRPr="00911722">
              <w:rPr>
                <w:color w:val="000000"/>
              </w:rPr>
              <w:t xml:space="preserve">OMS, Organização Mundial da Saúde. </w:t>
            </w:r>
            <w:r w:rsidRPr="007D17E7">
              <w:rPr>
                <w:color w:val="000000"/>
                <w:lang w:val="en-US"/>
              </w:rPr>
              <w:t xml:space="preserve">2020a. Considerations in adjusting public health and social measures in the context of COVID-19. </w:t>
            </w:r>
            <w:r w:rsidRPr="007D17E7">
              <w:rPr>
                <w:color w:val="000000"/>
                <w:lang w:val="es-CO"/>
              </w:rPr>
              <w:t>Disponible en &lt; https://apps.who.int/iris/bitstream/handle/10665/331773/WHO-2019-nCoV-Adjusting_</w:t>
            </w:r>
            <w:r>
              <w:rPr>
                <w:color w:val="000000"/>
                <w:lang w:val="es-CO"/>
              </w:rPr>
              <w:br/>
            </w:r>
            <w:r w:rsidRPr="007D17E7">
              <w:rPr>
                <w:color w:val="000000"/>
                <w:lang w:val="es-CO"/>
              </w:rPr>
              <w:t xml:space="preserve">PH_measures-2020.1-eng.pdf?sequence=1&amp;isAllowed=y&gt;. </w:t>
            </w:r>
            <w:proofErr w:type="spellStart"/>
            <w:r w:rsidRPr="007D17E7">
              <w:rPr>
                <w:color w:val="000000"/>
                <w:lang w:val="en-US"/>
              </w:rPr>
              <w:t>Acesso</w:t>
            </w:r>
            <w:proofErr w:type="spellEnd"/>
            <w:r w:rsidRPr="007D17E7">
              <w:rPr>
                <w:color w:val="000000"/>
                <w:lang w:val="en-US"/>
              </w:rPr>
              <w:t xml:space="preserve"> </w:t>
            </w:r>
            <w:proofErr w:type="spellStart"/>
            <w:r w:rsidRPr="007D17E7">
              <w:rPr>
                <w:color w:val="000000"/>
                <w:lang w:val="en-US"/>
              </w:rPr>
              <w:t>em</w:t>
            </w:r>
            <w:proofErr w:type="spellEnd"/>
            <w:r w:rsidRPr="007D17E7">
              <w:rPr>
                <w:color w:val="000000"/>
                <w:lang w:val="en-US"/>
              </w:rPr>
              <w:t xml:space="preserve"> 24 Jan 2021.</w:t>
            </w:r>
          </w:p>
        </w:tc>
      </w:tr>
      <w:tr w:rsidR="007D17E7" w:rsidRPr="000D492B" w14:paraId="255A5182" w14:textId="77777777" w:rsidTr="007D17E7">
        <w:tc>
          <w:tcPr>
            <w:tcW w:w="11876" w:type="dxa"/>
          </w:tcPr>
          <w:p w14:paraId="067DDB7F" w14:textId="2A9C2C6C" w:rsidR="007D17E7" w:rsidRPr="000D492B" w:rsidRDefault="007D17E7" w:rsidP="007D17E7">
            <w:pPr>
              <w:pStyle w:val="Ppargrafo"/>
              <w:rPr>
                <w:rFonts w:ascii="Times New Roman" w:hAnsi="Times New Roman" w:cs="Times New Roman"/>
              </w:rPr>
            </w:pPr>
            <w:r w:rsidRPr="00911722">
              <w:rPr>
                <w:color w:val="000000"/>
              </w:rPr>
              <w:t xml:space="preserve">OMS, Organização Mundial da Saúde. </w:t>
            </w:r>
            <w:r w:rsidRPr="007D17E7">
              <w:rPr>
                <w:color w:val="000000"/>
                <w:lang w:val="en-US"/>
              </w:rPr>
              <w:t xml:space="preserve">2020b. Practical actions in cities to strengthen preparedness for the COVID-19 pandemic and beyond - An interim checklist for local authorities. </w:t>
            </w:r>
            <w:r w:rsidRPr="007D17E7">
              <w:rPr>
                <w:color w:val="000000"/>
                <w:lang w:val="es-CO"/>
              </w:rPr>
              <w:t>Disponible en&lt;https://apps.who.int/iris/bitstream/</w:t>
            </w:r>
            <w:r>
              <w:rPr>
                <w:color w:val="000000"/>
                <w:lang w:val="es-CO"/>
              </w:rPr>
              <w:br/>
            </w:r>
            <w:r w:rsidRPr="007D17E7">
              <w:rPr>
                <w:color w:val="000000"/>
                <w:lang w:val="es-CO"/>
              </w:rPr>
              <w:t xml:space="preserve">handle/10665/333295/WHO-2019-nCoV-ActionsforPreparedness-Checklist-2020.1-eng.pdf?sequence=1&amp;isAllowed=y&gt;. </w:t>
            </w:r>
            <w:r w:rsidRPr="00911722">
              <w:rPr>
                <w:color w:val="000000"/>
              </w:rPr>
              <w:t>Acesso em 24 Jan 2021.</w:t>
            </w:r>
          </w:p>
        </w:tc>
      </w:tr>
    </w:tbl>
    <w:p w14:paraId="1827667C" w14:textId="478490FE" w:rsidR="000D492B" w:rsidRPr="000D492B" w:rsidRDefault="000D492B" w:rsidP="000D492B">
      <w:pPr>
        <w:spacing w:after="0" w:line="240" w:lineRule="auto"/>
        <w:jc w:val="both"/>
        <w:rPr>
          <w:rFonts w:ascii="Times New Roman" w:eastAsia="Times New Roman" w:hAnsi="Times New Roman" w:cs="Times New Roman"/>
          <w:sz w:val="24"/>
          <w:szCs w:val="24"/>
          <w:lang w:eastAsia="pt-BR"/>
        </w:rPr>
      </w:pPr>
    </w:p>
    <w:sectPr w:rsidR="000D492B" w:rsidRPr="000D492B" w:rsidSect="0087209D">
      <w:headerReference w:type="default" r:id="rId23"/>
      <w:pgSz w:w="11906" w:h="16838"/>
      <w:pgMar w:top="1701" w:right="0" w:bottom="1134" w:left="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3D038" w14:textId="77777777" w:rsidR="006962B5" w:rsidRDefault="006962B5" w:rsidP="00BA4765">
      <w:r>
        <w:separator/>
      </w:r>
    </w:p>
  </w:endnote>
  <w:endnote w:type="continuationSeparator" w:id="0">
    <w:p w14:paraId="40871B5B" w14:textId="77777777" w:rsidR="006962B5" w:rsidRDefault="006962B5" w:rsidP="00BA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F2C5" w14:textId="5FAE34C9" w:rsidR="00FF5411" w:rsidRDefault="00FF5411" w:rsidP="00BA4765">
    <w:pPr>
      <w:pStyle w:val="Rodap"/>
    </w:pPr>
    <w:r>
      <w:rPr>
        <w:noProof/>
      </w:rPr>
      <w:drawing>
        <wp:anchor distT="0" distB="0" distL="114300" distR="114300" simplePos="0" relativeHeight="251665408" behindDoc="1" locked="0" layoutInCell="1" allowOverlap="1" wp14:anchorId="5ABDCF4C" wp14:editId="392BFA88">
          <wp:simplePos x="0" y="0"/>
          <wp:positionH relativeFrom="column">
            <wp:posOffset>2248355</wp:posOffset>
          </wp:positionH>
          <wp:positionV relativeFrom="paragraph">
            <wp:posOffset>-163507</wp:posOffset>
          </wp:positionV>
          <wp:extent cx="546100" cy="368300"/>
          <wp:effectExtent l="0" t="0" r="6350" b="0"/>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6100" cy="36830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14:anchorId="4359B1E7" wp14:editId="70DF4384">
          <wp:simplePos x="0" y="0"/>
          <wp:positionH relativeFrom="column">
            <wp:posOffset>979236</wp:posOffset>
          </wp:positionH>
          <wp:positionV relativeFrom="paragraph">
            <wp:posOffset>-129208</wp:posOffset>
          </wp:positionV>
          <wp:extent cx="901065" cy="231775"/>
          <wp:effectExtent l="0" t="0" r="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1065" cy="2317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3FFA930" wp14:editId="0A218BCE">
          <wp:simplePos x="0" y="0"/>
          <wp:positionH relativeFrom="column">
            <wp:posOffset>-192974</wp:posOffset>
          </wp:positionH>
          <wp:positionV relativeFrom="paragraph">
            <wp:posOffset>-157679</wp:posOffset>
          </wp:positionV>
          <wp:extent cx="859790" cy="273050"/>
          <wp:effectExtent l="0" t="0" r="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790" cy="273050"/>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A8884" w14:textId="77777777" w:rsidR="00FF5411" w:rsidRDefault="00FF5411" w:rsidP="00FF5411">
    <w:pPr>
      <w:pStyle w:val="Rodap"/>
      <w:tabs>
        <w:tab w:val="clear" w:pos="4252"/>
        <w:tab w:val="clear" w:pos="8504"/>
        <w:tab w:val="left" w:pos="267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6E6D" w14:textId="4DA2C7C0" w:rsidR="008C71C5" w:rsidRDefault="006E47C6" w:rsidP="00BA4765">
    <w:pPr>
      <w:pStyle w:val="Rodap"/>
    </w:pPr>
    <w:r>
      <w:rPr>
        <w:noProof/>
      </w:rPr>
      <mc:AlternateContent>
        <mc:Choice Requires="wps">
          <w:drawing>
            <wp:anchor distT="0" distB="0" distL="114300" distR="114300" simplePos="0" relativeHeight="251657216" behindDoc="0" locked="0" layoutInCell="1" allowOverlap="1" wp14:anchorId="59065B38" wp14:editId="22688B25">
              <wp:simplePos x="0" y="0"/>
              <wp:positionH relativeFrom="margin">
                <wp:posOffset>6457477</wp:posOffset>
              </wp:positionH>
              <wp:positionV relativeFrom="paragraph">
                <wp:posOffset>34290</wp:posOffset>
              </wp:positionV>
              <wp:extent cx="739775" cy="548005"/>
              <wp:effectExtent l="0" t="0" r="0" b="4445"/>
              <wp:wrapNone/>
              <wp:docPr id="63" name="Caixa de Texto 63"/>
              <wp:cNvGraphicFramePr/>
              <a:graphic xmlns:a="http://schemas.openxmlformats.org/drawingml/2006/main">
                <a:graphicData uri="http://schemas.microsoft.com/office/word/2010/wordprocessingShape">
                  <wps:wsp>
                    <wps:cNvSpPr txBox="1"/>
                    <wps:spPr>
                      <a:xfrm>
                        <a:off x="0" y="0"/>
                        <a:ext cx="739775" cy="548005"/>
                      </a:xfrm>
                      <a:prstGeom prst="rect">
                        <a:avLst/>
                      </a:prstGeom>
                      <a:noFill/>
                      <a:ln w="6350">
                        <a:noFill/>
                      </a:ln>
                    </wps:spPr>
                    <wps:txb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065B38" id="_x0000_t202" coordsize="21600,21600" o:spt="202" path="m,l,21600r21600,l21600,xe">
              <v:stroke joinstyle="miter"/>
              <v:path gradientshapeok="t" o:connecttype="rect"/>
            </v:shapetype>
            <v:shape id="Caixa de Texto 63" o:spid="_x0000_s1027" type="#_x0000_t202" style="position:absolute;margin-left:508.45pt;margin-top:2.7pt;width:58.25pt;height:43.1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" filled="f" stroked="f" strokeweight=".5pt">
              <v:textbox>
                <w:txbxContent>
                  <w:p w14:paraId="16A03363" w14:textId="7EBB14F0" w:rsidR="006E47C6" w:rsidRDefault="006E47C6" w:rsidP="006E47C6">
                    <w:pPr>
                      <w:jc w:val="center"/>
                    </w:pPr>
                    <w:r w:rsidRPr="006E47C6">
                      <w:fldChar w:fldCharType="begin"/>
                    </w:r>
                    <w:r w:rsidRPr="006E47C6">
                      <w:instrText>PAGE   \* MERGEFORMAT</w:instrText>
                    </w:r>
                    <w:r w:rsidRPr="006E47C6">
                      <w:fldChar w:fldCharType="separate"/>
                    </w:r>
                    <w:r w:rsidRPr="006E47C6">
                      <w:t>1</w:t>
                    </w:r>
                    <w:r w:rsidRPr="006E47C6">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08981" w14:textId="77777777" w:rsidR="006962B5" w:rsidRDefault="006962B5" w:rsidP="00BA4765">
      <w:r>
        <w:separator/>
      </w:r>
    </w:p>
  </w:footnote>
  <w:footnote w:type="continuationSeparator" w:id="0">
    <w:p w14:paraId="2B071829" w14:textId="77777777" w:rsidR="006962B5" w:rsidRDefault="006962B5" w:rsidP="00BA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99FAD" w14:textId="183C3D38" w:rsidR="00FF5411" w:rsidRDefault="000D492B" w:rsidP="00BA4765">
    <w:pPr>
      <w:pStyle w:val="Cabealho"/>
    </w:pPr>
    <w:r>
      <w:rPr>
        <w:noProof/>
      </w:rPr>
      <w:drawing>
        <wp:anchor distT="0" distB="0" distL="114300" distR="114300" simplePos="0" relativeHeight="251699712" behindDoc="1" locked="0" layoutInCell="1" allowOverlap="1" wp14:anchorId="60710326" wp14:editId="2263D432">
          <wp:simplePos x="0" y="0"/>
          <wp:positionH relativeFrom="margin">
            <wp:posOffset>6617970</wp:posOffset>
          </wp:positionH>
          <wp:positionV relativeFrom="margin">
            <wp:posOffset>9871075</wp:posOffset>
          </wp:positionV>
          <wp:extent cx="7600950" cy="10749915"/>
          <wp:effectExtent l="0" t="0" r="0" b="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00950" cy="10749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EFB">
      <w:rPr>
        <w:noProof/>
      </w:rPr>
      <w:drawing>
        <wp:anchor distT="0" distB="0" distL="114300" distR="114300" simplePos="0" relativeHeight="251696640" behindDoc="1" locked="0" layoutInCell="1" allowOverlap="1" wp14:anchorId="4BC54AE5" wp14:editId="3B452173">
          <wp:simplePos x="0" y="0"/>
          <wp:positionH relativeFrom="margin">
            <wp:posOffset>-1064201</wp:posOffset>
          </wp:positionH>
          <wp:positionV relativeFrom="margin">
            <wp:posOffset>-872488</wp:posOffset>
          </wp:positionV>
          <wp:extent cx="7523778" cy="10638155"/>
          <wp:effectExtent l="0" t="0" r="1270" b="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23778" cy="1063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A7E">
      <w:rPr>
        <w:noProof/>
      </w:rPr>
      <w:drawing>
        <wp:anchor distT="0" distB="0" distL="114300" distR="114300" simplePos="0" relativeHeight="251697664" behindDoc="1" locked="0" layoutInCell="1" allowOverlap="1" wp14:anchorId="796D08E1" wp14:editId="2BF775F0">
          <wp:simplePos x="0" y="0"/>
          <wp:positionH relativeFrom="column">
            <wp:posOffset>9633585</wp:posOffset>
          </wp:positionH>
          <wp:positionV relativeFrom="paragraph">
            <wp:posOffset>-531495</wp:posOffset>
          </wp:positionV>
          <wp:extent cx="7600950" cy="10746740"/>
          <wp:effectExtent l="0" t="0" r="0"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7600950" cy="107467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D18B" w14:textId="737A3DC7" w:rsidR="00FF5411" w:rsidRDefault="00C17AB6">
    <w:pPr>
      <w:pStyle w:val="Cabealho"/>
    </w:pPr>
    <w:r>
      <w:rPr>
        <w:noProof/>
      </w:rPr>
      <w:drawing>
        <wp:anchor distT="0" distB="0" distL="114300" distR="114300" simplePos="0" relativeHeight="251700736" behindDoc="1" locked="0" layoutInCell="1" allowOverlap="1" wp14:anchorId="5D5EAC44" wp14:editId="3BAF872C">
          <wp:simplePos x="0" y="0"/>
          <wp:positionH relativeFrom="column">
            <wp:posOffset>-1070610</wp:posOffset>
          </wp:positionH>
          <wp:positionV relativeFrom="paragraph">
            <wp:posOffset>-439106</wp:posOffset>
          </wp:positionV>
          <wp:extent cx="7546045" cy="10669638"/>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6045"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492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45A7" w14:textId="60E350AE" w:rsidR="00437ACC" w:rsidRPr="00237FDA" w:rsidRDefault="000D492B" w:rsidP="00884A5C">
    <w:pPr>
      <w:pStyle w:val="Cabealho"/>
      <w:tabs>
        <w:tab w:val="clear" w:pos="4252"/>
        <w:tab w:val="clear" w:pos="8504"/>
        <w:tab w:val="left" w:pos="1891"/>
      </w:tabs>
    </w:pPr>
    <w:r>
      <w:rPr>
        <w:noProof/>
      </w:rPr>
      <w:drawing>
        <wp:anchor distT="0" distB="0" distL="114300" distR="114300" simplePos="0" relativeHeight="251702784" behindDoc="1" locked="0" layoutInCell="1" allowOverlap="1" wp14:anchorId="0B9B15DB" wp14:editId="38E2960A">
          <wp:simplePos x="0" y="0"/>
          <wp:positionH relativeFrom="column">
            <wp:posOffset>-1079500</wp:posOffset>
          </wp:positionH>
          <wp:positionV relativeFrom="paragraph">
            <wp:posOffset>-417830</wp:posOffset>
          </wp:positionV>
          <wp:extent cx="7543804" cy="10669638"/>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0030" w14:textId="77777777" w:rsidR="0036063B" w:rsidRPr="00237FDA" w:rsidRDefault="0036063B" w:rsidP="00884A5C">
    <w:pPr>
      <w:pStyle w:val="Cabealho"/>
      <w:tabs>
        <w:tab w:val="clear" w:pos="4252"/>
        <w:tab w:val="clear" w:pos="8504"/>
        <w:tab w:val="left" w:pos="1891"/>
      </w:tabs>
    </w:pPr>
    <w:r>
      <w:rPr>
        <w:noProof/>
      </w:rPr>
      <w:drawing>
        <wp:anchor distT="0" distB="0" distL="114300" distR="114300" simplePos="0" relativeHeight="251704832" behindDoc="1" locked="0" layoutInCell="1" allowOverlap="1" wp14:anchorId="0B470D3A" wp14:editId="185F2F4C">
          <wp:simplePos x="0" y="0"/>
          <wp:positionH relativeFrom="column">
            <wp:posOffset>-1327</wp:posOffset>
          </wp:positionH>
          <wp:positionV relativeFrom="paragraph">
            <wp:posOffset>-467048</wp:posOffset>
          </wp:positionV>
          <wp:extent cx="7543804" cy="10669638"/>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43804" cy="106696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DE0"/>
    <w:multiLevelType w:val="multilevel"/>
    <w:tmpl w:val="DA604C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784B7B"/>
    <w:multiLevelType w:val="hybridMultilevel"/>
    <w:tmpl w:val="ECD69600"/>
    <w:lvl w:ilvl="0" w:tplc="AB0EDA16">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E11EED"/>
    <w:multiLevelType w:val="multilevel"/>
    <w:tmpl w:val="5AB6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6E4051"/>
    <w:multiLevelType w:val="hybridMultilevel"/>
    <w:tmpl w:val="104EFC52"/>
    <w:lvl w:ilvl="0" w:tplc="4CA6FFC4">
      <w:start w:val="1"/>
      <w:numFmt w:val="bullet"/>
      <w:pStyle w:val="PBullets"/>
      <w:lvlText w:val=""/>
      <w:lvlJc w:val="left"/>
      <w:pPr>
        <w:ind w:left="2100" w:hanging="360"/>
      </w:pPr>
      <w:rPr>
        <w:rFonts w:ascii="Symbol" w:hAnsi="Symbol" w:hint="default"/>
      </w:rPr>
    </w:lvl>
    <w:lvl w:ilvl="1" w:tplc="04160001">
      <w:start w:val="1"/>
      <w:numFmt w:val="bullet"/>
      <w:lvlText w:val=""/>
      <w:lvlJc w:val="left"/>
      <w:pPr>
        <w:ind w:left="2820" w:hanging="360"/>
      </w:pPr>
      <w:rPr>
        <w:rFonts w:ascii="Symbol" w:hAnsi="Symbol" w:hint="default"/>
      </w:rPr>
    </w:lvl>
    <w:lvl w:ilvl="2" w:tplc="04160005">
      <w:start w:val="1"/>
      <w:numFmt w:val="bullet"/>
      <w:lvlText w:val=""/>
      <w:lvlJc w:val="left"/>
      <w:pPr>
        <w:ind w:left="3540" w:hanging="360"/>
      </w:pPr>
      <w:rPr>
        <w:rFonts w:ascii="Wingdings" w:hAnsi="Wingdings" w:hint="default"/>
      </w:rPr>
    </w:lvl>
    <w:lvl w:ilvl="3" w:tplc="04160001">
      <w:start w:val="1"/>
      <w:numFmt w:val="bullet"/>
      <w:lvlText w:val=""/>
      <w:lvlJc w:val="left"/>
      <w:pPr>
        <w:ind w:left="4260" w:hanging="360"/>
      </w:pPr>
      <w:rPr>
        <w:rFonts w:ascii="Symbol" w:hAnsi="Symbol" w:hint="default"/>
      </w:rPr>
    </w:lvl>
    <w:lvl w:ilvl="4" w:tplc="04160003" w:tentative="1">
      <w:start w:val="1"/>
      <w:numFmt w:val="bullet"/>
      <w:lvlText w:val="o"/>
      <w:lvlJc w:val="left"/>
      <w:pPr>
        <w:ind w:left="4980" w:hanging="360"/>
      </w:pPr>
      <w:rPr>
        <w:rFonts w:ascii="Courier New" w:hAnsi="Courier New" w:cs="Courier New" w:hint="default"/>
      </w:rPr>
    </w:lvl>
    <w:lvl w:ilvl="5" w:tplc="04160005" w:tentative="1">
      <w:start w:val="1"/>
      <w:numFmt w:val="bullet"/>
      <w:lvlText w:val=""/>
      <w:lvlJc w:val="left"/>
      <w:pPr>
        <w:ind w:left="5700" w:hanging="360"/>
      </w:pPr>
      <w:rPr>
        <w:rFonts w:ascii="Wingdings" w:hAnsi="Wingdings" w:hint="default"/>
      </w:rPr>
    </w:lvl>
    <w:lvl w:ilvl="6" w:tplc="04160001" w:tentative="1">
      <w:start w:val="1"/>
      <w:numFmt w:val="bullet"/>
      <w:lvlText w:val=""/>
      <w:lvlJc w:val="left"/>
      <w:pPr>
        <w:ind w:left="6420" w:hanging="360"/>
      </w:pPr>
      <w:rPr>
        <w:rFonts w:ascii="Symbol" w:hAnsi="Symbol" w:hint="default"/>
      </w:rPr>
    </w:lvl>
    <w:lvl w:ilvl="7" w:tplc="04160003" w:tentative="1">
      <w:start w:val="1"/>
      <w:numFmt w:val="bullet"/>
      <w:lvlText w:val="o"/>
      <w:lvlJc w:val="left"/>
      <w:pPr>
        <w:ind w:left="7140" w:hanging="360"/>
      </w:pPr>
      <w:rPr>
        <w:rFonts w:ascii="Courier New" w:hAnsi="Courier New" w:cs="Courier New" w:hint="default"/>
      </w:rPr>
    </w:lvl>
    <w:lvl w:ilvl="8" w:tplc="04160005" w:tentative="1">
      <w:start w:val="1"/>
      <w:numFmt w:val="bullet"/>
      <w:lvlText w:val=""/>
      <w:lvlJc w:val="left"/>
      <w:pPr>
        <w:ind w:left="7860" w:hanging="360"/>
      </w:pPr>
      <w:rPr>
        <w:rFonts w:ascii="Wingdings" w:hAnsi="Wingdings" w:hint="default"/>
      </w:rPr>
    </w:lvl>
  </w:abstractNum>
  <w:abstractNum w:abstractNumId="4" w15:restartNumberingAfterBreak="0">
    <w:nsid w:val="3C210594"/>
    <w:multiLevelType w:val="multilevel"/>
    <w:tmpl w:val="5478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1232F6"/>
    <w:multiLevelType w:val="multilevel"/>
    <w:tmpl w:val="9F08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C948E2"/>
    <w:multiLevelType w:val="multilevel"/>
    <w:tmpl w:val="7F6C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207E3F"/>
    <w:multiLevelType w:val="multilevel"/>
    <w:tmpl w:val="3A5C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BF2F22"/>
    <w:multiLevelType w:val="hybridMultilevel"/>
    <w:tmpl w:val="5F165EF6"/>
    <w:lvl w:ilvl="0" w:tplc="833E8ABE">
      <w:start w:val="1"/>
      <w:numFmt w:val="lowerLetter"/>
      <w:pStyle w:val="Palfabeto"/>
      <w:lvlText w:val="%1."/>
      <w:lvlJc w:val="left"/>
      <w:pPr>
        <w:ind w:left="1068" w:hanging="360"/>
      </w:pPr>
    </w:lvl>
    <w:lvl w:ilvl="1" w:tplc="04160019">
      <w:start w:val="1"/>
      <w:numFmt w:val="lowerLetter"/>
      <w:lvlText w:val="%2."/>
      <w:lvlJc w:val="left"/>
      <w:pPr>
        <w:ind w:left="1788" w:hanging="360"/>
      </w:pPr>
    </w:lvl>
    <w:lvl w:ilvl="2" w:tplc="0416001B">
      <w:start w:val="1"/>
      <w:numFmt w:val="lowerRoman"/>
      <w:lvlText w:val="%3."/>
      <w:lvlJc w:val="right"/>
      <w:pPr>
        <w:ind w:left="2508" w:hanging="180"/>
      </w:pPr>
    </w:lvl>
    <w:lvl w:ilvl="3" w:tplc="0416000F">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5678016C"/>
    <w:multiLevelType w:val="multilevel"/>
    <w:tmpl w:val="9E549B26"/>
    <w:lvl w:ilvl="0">
      <w:start w:val="1"/>
      <w:numFmt w:val="bullet"/>
      <w:lvlText w:val=""/>
      <w:lvlJc w:val="left"/>
      <w:pPr>
        <w:ind w:left="1068"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64CB0124"/>
    <w:multiLevelType w:val="multilevel"/>
    <w:tmpl w:val="046C02B6"/>
    <w:lvl w:ilvl="0">
      <w:start w:val="1"/>
      <w:numFmt w:val="bullet"/>
      <w:lvlText w:val="●"/>
      <w:lvlJc w:val="left"/>
      <w:pPr>
        <w:ind w:left="360" w:hanging="360"/>
      </w:pPr>
      <w:rPr>
        <w:rFonts w:ascii="Noto Sans Symbols" w:eastAsia="Noto Sans Symbols" w:hAnsi="Noto Sans Symbols" w:cs="Noto Sans Symbols"/>
        <w:b/>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EED4384"/>
    <w:multiLevelType w:val="hybridMultilevel"/>
    <w:tmpl w:val="A3823D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9"/>
  </w:num>
  <w:num w:numId="4">
    <w:abstractNumId w:val="10"/>
  </w:num>
  <w:num w:numId="5">
    <w:abstractNumId w:val="0"/>
  </w:num>
  <w:num w:numId="6">
    <w:abstractNumId w:val="1"/>
  </w:num>
  <w:num w:numId="7">
    <w:abstractNumId w:val="11"/>
  </w:num>
  <w:num w:numId="8">
    <w:abstractNumId w:val="5"/>
  </w:num>
  <w:num w:numId="9">
    <w:abstractNumId w:val="7"/>
  </w:num>
  <w:num w:numId="10">
    <w:abstractNumId w:val="6"/>
  </w:num>
  <w:num w:numId="11">
    <w:abstractNumId w:val="2"/>
  </w:num>
  <w:num w:numId="12">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7B2"/>
    <w:rsid w:val="00006F71"/>
    <w:rsid w:val="00012A33"/>
    <w:rsid w:val="00012C6E"/>
    <w:rsid w:val="00016799"/>
    <w:rsid w:val="00023B19"/>
    <w:rsid w:val="00024196"/>
    <w:rsid w:val="00051C74"/>
    <w:rsid w:val="000604FA"/>
    <w:rsid w:val="00066D1A"/>
    <w:rsid w:val="00080D3A"/>
    <w:rsid w:val="000A43AD"/>
    <w:rsid w:val="000A7292"/>
    <w:rsid w:val="000B103D"/>
    <w:rsid w:val="000D2A83"/>
    <w:rsid w:val="000D492B"/>
    <w:rsid w:val="000D4B78"/>
    <w:rsid w:val="000E7E06"/>
    <w:rsid w:val="000F5179"/>
    <w:rsid w:val="000F6AE6"/>
    <w:rsid w:val="0010673D"/>
    <w:rsid w:val="001163EB"/>
    <w:rsid w:val="001164E2"/>
    <w:rsid w:val="00122821"/>
    <w:rsid w:val="00127D99"/>
    <w:rsid w:val="001336A8"/>
    <w:rsid w:val="00144A2C"/>
    <w:rsid w:val="00151B1F"/>
    <w:rsid w:val="001533E1"/>
    <w:rsid w:val="00155407"/>
    <w:rsid w:val="00166CF1"/>
    <w:rsid w:val="00173C4E"/>
    <w:rsid w:val="0019157B"/>
    <w:rsid w:val="00195639"/>
    <w:rsid w:val="001961FD"/>
    <w:rsid w:val="001A4B32"/>
    <w:rsid w:val="001C60BE"/>
    <w:rsid w:val="001D1B67"/>
    <w:rsid w:val="001D2532"/>
    <w:rsid w:val="001D48AC"/>
    <w:rsid w:val="001D701C"/>
    <w:rsid w:val="001F03C4"/>
    <w:rsid w:val="00202697"/>
    <w:rsid w:val="00222A75"/>
    <w:rsid w:val="00237FDA"/>
    <w:rsid w:val="0024201B"/>
    <w:rsid w:val="0024339E"/>
    <w:rsid w:val="00243C7B"/>
    <w:rsid w:val="00247CE4"/>
    <w:rsid w:val="002576F9"/>
    <w:rsid w:val="00261DEB"/>
    <w:rsid w:val="00276621"/>
    <w:rsid w:val="00276760"/>
    <w:rsid w:val="00290BFA"/>
    <w:rsid w:val="00290E04"/>
    <w:rsid w:val="00297410"/>
    <w:rsid w:val="002A2EFA"/>
    <w:rsid w:val="002A4B25"/>
    <w:rsid w:val="002A77E8"/>
    <w:rsid w:val="002C21AF"/>
    <w:rsid w:val="002F4CC8"/>
    <w:rsid w:val="00300D0C"/>
    <w:rsid w:val="00305017"/>
    <w:rsid w:val="003050FB"/>
    <w:rsid w:val="00311BD8"/>
    <w:rsid w:val="00325FC5"/>
    <w:rsid w:val="00327BC4"/>
    <w:rsid w:val="00331C27"/>
    <w:rsid w:val="003338D0"/>
    <w:rsid w:val="00342F66"/>
    <w:rsid w:val="00360158"/>
    <w:rsid w:val="0036063B"/>
    <w:rsid w:val="0038102C"/>
    <w:rsid w:val="0038503C"/>
    <w:rsid w:val="00395E1E"/>
    <w:rsid w:val="003A3478"/>
    <w:rsid w:val="003A40A9"/>
    <w:rsid w:val="003E037E"/>
    <w:rsid w:val="003E1611"/>
    <w:rsid w:val="003E768C"/>
    <w:rsid w:val="003F4F47"/>
    <w:rsid w:val="004104DF"/>
    <w:rsid w:val="00422083"/>
    <w:rsid w:val="004231EC"/>
    <w:rsid w:val="00427BBC"/>
    <w:rsid w:val="00433EFB"/>
    <w:rsid w:val="004379F6"/>
    <w:rsid w:val="00437ACC"/>
    <w:rsid w:val="00441247"/>
    <w:rsid w:val="004478F9"/>
    <w:rsid w:val="00452794"/>
    <w:rsid w:val="00470B37"/>
    <w:rsid w:val="00471519"/>
    <w:rsid w:val="00477F36"/>
    <w:rsid w:val="00480758"/>
    <w:rsid w:val="00492B74"/>
    <w:rsid w:val="00497CD0"/>
    <w:rsid w:val="004B7555"/>
    <w:rsid w:val="004C34AF"/>
    <w:rsid w:val="004D0330"/>
    <w:rsid w:val="004D24C8"/>
    <w:rsid w:val="004E6719"/>
    <w:rsid w:val="004F3578"/>
    <w:rsid w:val="004F496C"/>
    <w:rsid w:val="00504E21"/>
    <w:rsid w:val="00510148"/>
    <w:rsid w:val="00514887"/>
    <w:rsid w:val="00514BEA"/>
    <w:rsid w:val="00520F5A"/>
    <w:rsid w:val="005339F4"/>
    <w:rsid w:val="00542434"/>
    <w:rsid w:val="00543966"/>
    <w:rsid w:val="005553BE"/>
    <w:rsid w:val="005A268D"/>
    <w:rsid w:val="005A4FB9"/>
    <w:rsid w:val="005B074F"/>
    <w:rsid w:val="005B2F62"/>
    <w:rsid w:val="005B36C4"/>
    <w:rsid w:val="005B66D3"/>
    <w:rsid w:val="005D70C4"/>
    <w:rsid w:val="005F2E55"/>
    <w:rsid w:val="00600F1A"/>
    <w:rsid w:val="00614F57"/>
    <w:rsid w:val="006237B0"/>
    <w:rsid w:val="00673531"/>
    <w:rsid w:val="00694601"/>
    <w:rsid w:val="00695A45"/>
    <w:rsid w:val="006962B5"/>
    <w:rsid w:val="006C658A"/>
    <w:rsid w:val="006D5262"/>
    <w:rsid w:val="006D554B"/>
    <w:rsid w:val="006D6A26"/>
    <w:rsid w:val="006E47C6"/>
    <w:rsid w:val="007046FF"/>
    <w:rsid w:val="00712A26"/>
    <w:rsid w:val="00723D90"/>
    <w:rsid w:val="0074200D"/>
    <w:rsid w:val="00756025"/>
    <w:rsid w:val="00760D2E"/>
    <w:rsid w:val="00766691"/>
    <w:rsid w:val="00767DCE"/>
    <w:rsid w:val="0077750A"/>
    <w:rsid w:val="00777D76"/>
    <w:rsid w:val="007833A3"/>
    <w:rsid w:val="00786659"/>
    <w:rsid w:val="00792FBB"/>
    <w:rsid w:val="00793CB7"/>
    <w:rsid w:val="007A7708"/>
    <w:rsid w:val="007B152C"/>
    <w:rsid w:val="007B30AC"/>
    <w:rsid w:val="007C290F"/>
    <w:rsid w:val="007C592E"/>
    <w:rsid w:val="007C5978"/>
    <w:rsid w:val="007D17E7"/>
    <w:rsid w:val="007E32AF"/>
    <w:rsid w:val="007F295E"/>
    <w:rsid w:val="00805F36"/>
    <w:rsid w:val="008069FA"/>
    <w:rsid w:val="00816D79"/>
    <w:rsid w:val="00827E42"/>
    <w:rsid w:val="00843004"/>
    <w:rsid w:val="00852987"/>
    <w:rsid w:val="00854DE8"/>
    <w:rsid w:val="00856B1B"/>
    <w:rsid w:val="008611FE"/>
    <w:rsid w:val="00866669"/>
    <w:rsid w:val="00867D3D"/>
    <w:rsid w:val="0087209D"/>
    <w:rsid w:val="00873DEC"/>
    <w:rsid w:val="00884A5C"/>
    <w:rsid w:val="00892CA1"/>
    <w:rsid w:val="008B1447"/>
    <w:rsid w:val="008B2198"/>
    <w:rsid w:val="008B6D58"/>
    <w:rsid w:val="008C368E"/>
    <w:rsid w:val="008C4DF1"/>
    <w:rsid w:val="008C66DE"/>
    <w:rsid w:val="008C6D2D"/>
    <w:rsid w:val="008C71C5"/>
    <w:rsid w:val="008D1878"/>
    <w:rsid w:val="008D3BA2"/>
    <w:rsid w:val="008E3C3A"/>
    <w:rsid w:val="008E7C69"/>
    <w:rsid w:val="008F09E0"/>
    <w:rsid w:val="00904356"/>
    <w:rsid w:val="0092236A"/>
    <w:rsid w:val="00932C99"/>
    <w:rsid w:val="00940CDF"/>
    <w:rsid w:val="00952C54"/>
    <w:rsid w:val="00954660"/>
    <w:rsid w:val="00965E21"/>
    <w:rsid w:val="0096721F"/>
    <w:rsid w:val="0098194C"/>
    <w:rsid w:val="00981AFC"/>
    <w:rsid w:val="009858EC"/>
    <w:rsid w:val="00986506"/>
    <w:rsid w:val="00987B70"/>
    <w:rsid w:val="00996E35"/>
    <w:rsid w:val="009A4A56"/>
    <w:rsid w:val="009A5EE0"/>
    <w:rsid w:val="009A6C7A"/>
    <w:rsid w:val="009A7429"/>
    <w:rsid w:val="009B230F"/>
    <w:rsid w:val="009D468C"/>
    <w:rsid w:val="009E24F4"/>
    <w:rsid w:val="00A00B58"/>
    <w:rsid w:val="00A01FEE"/>
    <w:rsid w:val="00A1572E"/>
    <w:rsid w:val="00A32257"/>
    <w:rsid w:val="00A40BE9"/>
    <w:rsid w:val="00A42061"/>
    <w:rsid w:val="00A42C91"/>
    <w:rsid w:val="00A65DBA"/>
    <w:rsid w:val="00A66A16"/>
    <w:rsid w:val="00A67372"/>
    <w:rsid w:val="00A71EAD"/>
    <w:rsid w:val="00A72D4E"/>
    <w:rsid w:val="00A95339"/>
    <w:rsid w:val="00A966C7"/>
    <w:rsid w:val="00AD2AD7"/>
    <w:rsid w:val="00AE315D"/>
    <w:rsid w:val="00AF51F2"/>
    <w:rsid w:val="00B0412C"/>
    <w:rsid w:val="00B17D30"/>
    <w:rsid w:val="00B201A3"/>
    <w:rsid w:val="00B337A2"/>
    <w:rsid w:val="00B53B48"/>
    <w:rsid w:val="00B60214"/>
    <w:rsid w:val="00B65A62"/>
    <w:rsid w:val="00B939EF"/>
    <w:rsid w:val="00B94A17"/>
    <w:rsid w:val="00BA4765"/>
    <w:rsid w:val="00BB482C"/>
    <w:rsid w:val="00BC29C8"/>
    <w:rsid w:val="00BC58AD"/>
    <w:rsid w:val="00BD0CCB"/>
    <w:rsid w:val="00BD2261"/>
    <w:rsid w:val="00BD4887"/>
    <w:rsid w:val="00BE3ED0"/>
    <w:rsid w:val="00BE412E"/>
    <w:rsid w:val="00BE5726"/>
    <w:rsid w:val="00BE7115"/>
    <w:rsid w:val="00BF301C"/>
    <w:rsid w:val="00BF7977"/>
    <w:rsid w:val="00C01041"/>
    <w:rsid w:val="00C02D72"/>
    <w:rsid w:val="00C152CE"/>
    <w:rsid w:val="00C17AB6"/>
    <w:rsid w:val="00C246B1"/>
    <w:rsid w:val="00C24E79"/>
    <w:rsid w:val="00C269A4"/>
    <w:rsid w:val="00C371F8"/>
    <w:rsid w:val="00C442B2"/>
    <w:rsid w:val="00C52ED3"/>
    <w:rsid w:val="00C54BE7"/>
    <w:rsid w:val="00C66A7E"/>
    <w:rsid w:val="00C67F05"/>
    <w:rsid w:val="00C85FC5"/>
    <w:rsid w:val="00C93D7E"/>
    <w:rsid w:val="00CA4612"/>
    <w:rsid w:val="00CA4F09"/>
    <w:rsid w:val="00CD19B5"/>
    <w:rsid w:val="00CE4978"/>
    <w:rsid w:val="00CE785A"/>
    <w:rsid w:val="00CF084E"/>
    <w:rsid w:val="00CF4428"/>
    <w:rsid w:val="00D028EF"/>
    <w:rsid w:val="00D05B15"/>
    <w:rsid w:val="00D12C53"/>
    <w:rsid w:val="00D209C4"/>
    <w:rsid w:val="00D21AF6"/>
    <w:rsid w:val="00D27404"/>
    <w:rsid w:val="00D42014"/>
    <w:rsid w:val="00D42835"/>
    <w:rsid w:val="00D449E6"/>
    <w:rsid w:val="00D44B0C"/>
    <w:rsid w:val="00D674A6"/>
    <w:rsid w:val="00D70411"/>
    <w:rsid w:val="00D80016"/>
    <w:rsid w:val="00D8321D"/>
    <w:rsid w:val="00DB6708"/>
    <w:rsid w:val="00DD7A40"/>
    <w:rsid w:val="00DE4E13"/>
    <w:rsid w:val="00DF3009"/>
    <w:rsid w:val="00E03FEE"/>
    <w:rsid w:val="00E217B2"/>
    <w:rsid w:val="00E24E79"/>
    <w:rsid w:val="00E457D5"/>
    <w:rsid w:val="00E5260A"/>
    <w:rsid w:val="00E55772"/>
    <w:rsid w:val="00E5774C"/>
    <w:rsid w:val="00E62849"/>
    <w:rsid w:val="00E7176A"/>
    <w:rsid w:val="00E730DE"/>
    <w:rsid w:val="00E7684F"/>
    <w:rsid w:val="00E81D38"/>
    <w:rsid w:val="00E95375"/>
    <w:rsid w:val="00EA0F82"/>
    <w:rsid w:val="00EA403E"/>
    <w:rsid w:val="00EA66DA"/>
    <w:rsid w:val="00EA6E4A"/>
    <w:rsid w:val="00EB76A9"/>
    <w:rsid w:val="00EC0314"/>
    <w:rsid w:val="00EC173D"/>
    <w:rsid w:val="00EC4B88"/>
    <w:rsid w:val="00EC5B25"/>
    <w:rsid w:val="00ED1F3C"/>
    <w:rsid w:val="00ED3E67"/>
    <w:rsid w:val="00F02BF3"/>
    <w:rsid w:val="00F05A9A"/>
    <w:rsid w:val="00F21BC4"/>
    <w:rsid w:val="00F252F6"/>
    <w:rsid w:val="00F26399"/>
    <w:rsid w:val="00F352F8"/>
    <w:rsid w:val="00F45C40"/>
    <w:rsid w:val="00F5365F"/>
    <w:rsid w:val="00F65DAF"/>
    <w:rsid w:val="00F7281B"/>
    <w:rsid w:val="00F739E7"/>
    <w:rsid w:val="00F868F6"/>
    <w:rsid w:val="00F91814"/>
    <w:rsid w:val="00FB6148"/>
    <w:rsid w:val="00FD0B57"/>
    <w:rsid w:val="00FD48FE"/>
    <w:rsid w:val="00FD495B"/>
    <w:rsid w:val="00FE653B"/>
    <w:rsid w:val="00FF3D81"/>
    <w:rsid w:val="00FF5059"/>
    <w:rsid w:val="00FF54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79CB"/>
  <w15:chartTrackingRefBased/>
  <w15:docId w15:val="{0A8065DD-76B9-4A54-B4FD-509B6B6D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12E"/>
  </w:style>
  <w:style w:type="paragraph" w:styleId="Ttulo1">
    <w:name w:val="heading 1"/>
    <w:basedOn w:val="Normal"/>
    <w:next w:val="Normal"/>
    <w:link w:val="Ttulo1Char"/>
    <w:uiPriority w:val="9"/>
    <w:qFormat/>
    <w:rsid w:val="00BE4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BE41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BE41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BE412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BE412E"/>
    <w:pPr>
      <w:keepNext/>
      <w:keepLines/>
      <w:spacing w:after="80"/>
      <w:outlineLvl w:val="4"/>
    </w:pPr>
    <w:rPr>
      <w:color w:val="666666"/>
    </w:rPr>
  </w:style>
  <w:style w:type="paragraph" w:styleId="Ttulo6">
    <w:name w:val="heading 6"/>
    <w:basedOn w:val="Normal"/>
    <w:next w:val="Normal"/>
    <w:link w:val="Ttulo6Char"/>
    <w:uiPriority w:val="9"/>
    <w:semiHidden/>
    <w:unhideWhenUsed/>
    <w:qFormat/>
    <w:rsid w:val="00BE412E"/>
    <w:pPr>
      <w:keepNext/>
      <w:keepLines/>
      <w:spacing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arttRelatriodeGesto">
    <w:name w:val="artt_Relatório de Gestão"/>
    <w:basedOn w:val="Tabelanormal"/>
    <w:uiPriority w:val="99"/>
    <w:rsid w:val="00F02BF3"/>
    <w:pPr>
      <w:spacing w:before="120" w:after="240" w:line="240" w:lineRule="auto"/>
      <w:ind w:left="113"/>
    </w:pPr>
    <w:rPr>
      <w:rFonts w:ascii="Calibri" w:eastAsia="Calibri" w:hAnsi="Calibri" w:cs="Calibri"/>
      <w:lang w:eastAsia="pt-BR"/>
    </w:rPr>
    <w:tblPr>
      <w:tblStyleRowBandSize w:val="1"/>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rPr>
      <w:jc w:val="center"/>
    </w:trPr>
    <w:tcPr>
      <w:vAlign w:val="center"/>
    </w:tcPr>
    <w:tblStylePr w:type="firstRow">
      <w:pPr>
        <w:jc w:val="center"/>
      </w:pPr>
      <w:rPr>
        <w:rFonts w:ascii="Montserrat" w:hAnsi="Montserrat"/>
        <w:b/>
        <w:sz w:val="24"/>
      </w:rPr>
      <w:tblPr/>
      <w:tcPr>
        <w:shd w:val="clear" w:color="auto" w:fill="1F3864" w:themeFill="accent1" w:themeFillShade="80"/>
      </w:tcPr>
    </w:tblStylePr>
    <w:tblStylePr w:type="firstCol">
      <w:pPr>
        <w:jc w:val="center"/>
      </w:pPr>
      <w:rPr>
        <w:rFonts w:ascii="Montserrat" w:hAnsi="Montserrat"/>
        <w:b/>
        <w:sz w:val="24"/>
      </w:rPr>
      <w:tblPr/>
      <w:tcPr>
        <w:shd w:val="clear" w:color="auto" w:fill="1F3864" w:themeFill="accent1" w:themeFillShade="80"/>
        <w:vAlign w:val="center"/>
      </w:tcPr>
    </w:tblStylePr>
    <w:tblStylePr w:type="band1Horz">
      <w:rPr>
        <w:rFonts w:ascii="Montserrat" w:hAnsi="Montserrat"/>
        <w:sz w:val="20"/>
      </w:rPr>
      <w:tblPr/>
      <w:tcPr>
        <w:shd w:val="clear" w:color="auto" w:fill="D9E2F3" w:themeFill="accent1" w:themeFillTint="33"/>
      </w:tcPr>
    </w:tblStylePr>
  </w:style>
  <w:style w:type="paragraph" w:styleId="Cabealho">
    <w:name w:val="header"/>
    <w:basedOn w:val="Normal"/>
    <w:link w:val="CabealhoChar"/>
    <w:uiPriority w:val="99"/>
    <w:unhideWhenUsed/>
    <w:rsid w:val="00BE412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E412E"/>
  </w:style>
  <w:style w:type="paragraph" w:styleId="Rodap">
    <w:name w:val="footer"/>
    <w:basedOn w:val="Normal"/>
    <w:link w:val="RodapChar"/>
    <w:uiPriority w:val="99"/>
    <w:unhideWhenUsed/>
    <w:rsid w:val="00BE412E"/>
    <w:pPr>
      <w:tabs>
        <w:tab w:val="center" w:pos="4252"/>
        <w:tab w:val="right" w:pos="8504"/>
      </w:tabs>
      <w:spacing w:after="0" w:line="240" w:lineRule="auto"/>
    </w:pPr>
  </w:style>
  <w:style w:type="character" w:customStyle="1" w:styleId="RodapChar">
    <w:name w:val="Rodapé Char"/>
    <w:basedOn w:val="Fontepargpadro"/>
    <w:link w:val="Rodap"/>
    <w:uiPriority w:val="99"/>
    <w:rsid w:val="00BE412E"/>
  </w:style>
  <w:style w:type="paragraph" w:customStyle="1" w:styleId="Ptexto">
    <w:name w:val="P_texto"/>
    <w:basedOn w:val="Normal"/>
    <w:link w:val="PtextoChar"/>
    <w:qFormat/>
    <w:rsid w:val="00BE412E"/>
    <w:pPr>
      <w:spacing w:line="360" w:lineRule="auto"/>
    </w:pPr>
    <w:rPr>
      <w:rFonts w:ascii="Arial" w:hAnsi="Arial"/>
      <w:sz w:val="24"/>
    </w:rPr>
  </w:style>
  <w:style w:type="character" w:customStyle="1" w:styleId="PtextoChar">
    <w:name w:val="P_texto Char"/>
    <w:basedOn w:val="Fontepargpadro"/>
    <w:link w:val="Ptexto"/>
    <w:rsid w:val="00BE412E"/>
    <w:rPr>
      <w:rFonts w:ascii="Arial" w:hAnsi="Arial"/>
      <w:sz w:val="24"/>
    </w:rPr>
  </w:style>
  <w:style w:type="table" w:styleId="Tabelacomgrade">
    <w:name w:val="Table Grid"/>
    <w:basedOn w:val="Tabelanormal"/>
    <w:uiPriority w:val="39"/>
    <w:rsid w:val="00BE412E"/>
    <w:pPr>
      <w:spacing w:after="0" w:line="240" w:lineRule="auto"/>
    </w:pPr>
    <w:rPr>
      <w:rFonts w:ascii="Arial" w:hAnsi="Arial" w:cs="Arial"/>
      <w:color w:val="000000"/>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tficha">
    <w:name w:val="artt_ficha"/>
    <w:basedOn w:val="Normal"/>
    <w:link w:val="arttfichaChar"/>
    <w:qFormat/>
    <w:rsid w:val="00BE412E"/>
    <w:pPr>
      <w:widowControl w:val="0"/>
      <w:spacing w:before="120" w:after="120" w:line="240" w:lineRule="auto"/>
      <w:ind w:left="567"/>
      <w:jc w:val="both"/>
    </w:pPr>
    <w:rPr>
      <w:rFonts w:ascii="Arial" w:eastAsia="Calibri" w:hAnsi="Arial" w:cs="Calibri"/>
      <w:sz w:val="16"/>
      <w:szCs w:val="14"/>
      <w:lang w:eastAsia="pt-BR" w:bidi="pt-BR"/>
    </w:rPr>
  </w:style>
  <w:style w:type="character" w:customStyle="1" w:styleId="arttfichaChar">
    <w:name w:val="artt_ficha Char"/>
    <w:basedOn w:val="Fontepargpadro"/>
    <w:link w:val="arttficha"/>
    <w:rsid w:val="00BE412E"/>
    <w:rPr>
      <w:rFonts w:ascii="Arial" w:eastAsia="Calibri" w:hAnsi="Arial" w:cs="Calibri"/>
      <w:sz w:val="16"/>
      <w:szCs w:val="14"/>
      <w:lang w:eastAsia="pt-BR" w:bidi="pt-BR"/>
    </w:rPr>
  </w:style>
  <w:style w:type="paragraph" w:customStyle="1" w:styleId="TtuloAula">
    <w:name w:val="Título Aula"/>
    <w:basedOn w:val="Normal"/>
    <w:link w:val="TtuloAulaChar"/>
    <w:uiPriority w:val="99"/>
    <w:qFormat/>
    <w:rsid w:val="00BE412E"/>
    <w:pPr>
      <w:widowControl w:val="0"/>
      <w:spacing w:before="360" w:after="480" w:line="240" w:lineRule="auto"/>
      <w:jc w:val="both"/>
    </w:pPr>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AulaChar">
    <w:name w:val="Título Aula Char"/>
    <w:basedOn w:val="Fontepargpadro"/>
    <w:link w:val="TtuloAula"/>
    <w:uiPriority w:val="99"/>
    <w:locked/>
    <w:rsid w:val="00BE412E"/>
    <w:rPr>
      <w:rFonts w:ascii="Arial" w:eastAsia="Calibri" w:hAnsi="Arial" w:cs="Calibri"/>
      <w:b/>
      <w:color w:val="FFFFFF" w:themeColor="background1"/>
      <w:sz w:val="40"/>
      <w:lang w:eastAsia="pt-BR" w:bidi="pt-BR"/>
      <w14:textOutline w14:w="9525" w14:cap="rnd" w14:cmpd="sng" w14:algn="ctr">
        <w14:noFill/>
        <w14:prstDash w14:val="solid"/>
        <w14:bevel/>
      </w14:textOutline>
    </w:rPr>
  </w:style>
  <w:style w:type="character" w:customStyle="1" w:styleId="Ttulo1Char">
    <w:name w:val="Título 1 Char"/>
    <w:basedOn w:val="Fontepargpadro"/>
    <w:link w:val="Ttulo1"/>
    <w:uiPriority w:val="9"/>
    <w:rsid w:val="00BE412E"/>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autoRedefine/>
    <w:uiPriority w:val="39"/>
    <w:unhideWhenUsed/>
    <w:qFormat/>
    <w:rsid w:val="00BE412E"/>
    <w:pPr>
      <w:keepNext w:val="0"/>
      <w:keepLines w:val="0"/>
      <w:widowControl w:val="0"/>
      <w:tabs>
        <w:tab w:val="left" w:pos="379"/>
      </w:tabs>
      <w:spacing w:before="360" w:after="240" w:line="240" w:lineRule="auto"/>
      <w:ind w:left="99"/>
      <w:outlineLvl w:val="9"/>
    </w:pPr>
    <w:rPr>
      <w:rFonts w:ascii="Arial" w:hAnsi="Arial"/>
      <w:b/>
      <w:color w:val="auto"/>
      <w:lang w:val="en-US" w:eastAsia="pt-BR" w:bidi="pt-BR"/>
    </w:rPr>
  </w:style>
  <w:style w:type="character" w:styleId="Hyperlink">
    <w:name w:val="Hyperlink"/>
    <w:basedOn w:val="Fontepargpadro"/>
    <w:uiPriority w:val="99"/>
    <w:unhideWhenUsed/>
    <w:rsid w:val="00BE412E"/>
    <w:rPr>
      <w:color w:val="0563C1" w:themeColor="hyperlink"/>
      <w:u w:val="single"/>
    </w:rPr>
  </w:style>
  <w:style w:type="paragraph" w:styleId="Sumrio1">
    <w:name w:val="toc 1"/>
    <w:basedOn w:val="Normal"/>
    <w:next w:val="Normal"/>
    <w:autoRedefine/>
    <w:uiPriority w:val="39"/>
    <w:unhideWhenUsed/>
    <w:rsid w:val="00BE412E"/>
    <w:pPr>
      <w:widowControl w:val="0"/>
      <w:tabs>
        <w:tab w:val="right" w:leader="dot" w:pos="8494"/>
      </w:tabs>
      <w:spacing w:after="100" w:line="240" w:lineRule="auto"/>
    </w:pPr>
    <w:rPr>
      <w:rFonts w:ascii="Arial" w:eastAsia="Calibri" w:hAnsi="Arial" w:cs="Calibri"/>
      <w:sz w:val="24"/>
      <w:lang w:eastAsia="pt-BR" w:bidi="pt-BR"/>
    </w:rPr>
  </w:style>
  <w:style w:type="paragraph" w:customStyle="1" w:styleId="Ppargrafo">
    <w:name w:val="P_parágrafo"/>
    <w:link w:val="PpargrafoChar"/>
    <w:qFormat/>
    <w:rsid w:val="00BE412E"/>
    <w:pPr>
      <w:spacing w:before="240" w:after="120" w:line="360" w:lineRule="auto"/>
      <w:ind w:firstLine="709"/>
      <w:contextualSpacing/>
      <w:jc w:val="both"/>
    </w:pPr>
    <w:rPr>
      <w:rFonts w:ascii="Arial" w:hAnsi="Arial" w:cs="Arial"/>
      <w:sz w:val="24"/>
      <w:szCs w:val="24"/>
    </w:rPr>
  </w:style>
  <w:style w:type="character" w:customStyle="1" w:styleId="PpargrafoChar">
    <w:name w:val="P_parágrafo Char"/>
    <w:basedOn w:val="Fontepargpadro"/>
    <w:link w:val="Ppargrafo"/>
    <w:rsid w:val="00BE412E"/>
    <w:rPr>
      <w:rFonts w:ascii="Arial" w:hAnsi="Arial" w:cs="Arial"/>
      <w:sz w:val="24"/>
      <w:szCs w:val="24"/>
    </w:rPr>
  </w:style>
  <w:style w:type="paragraph" w:customStyle="1" w:styleId="PBullets">
    <w:name w:val="P_Bullets"/>
    <w:basedOn w:val="Ppargrafo"/>
    <w:link w:val="PBulletsChar"/>
    <w:qFormat/>
    <w:rsid w:val="00BE412E"/>
    <w:pPr>
      <w:numPr>
        <w:numId w:val="2"/>
      </w:numPr>
      <w:spacing w:before="120" w:after="240"/>
    </w:pPr>
  </w:style>
  <w:style w:type="character" w:customStyle="1" w:styleId="PBulletsChar">
    <w:name w:val="P_Bullets Char"/>
    <w:basedOn w:val="Fontepargpadro"/>
    <w:link w:val="PBullets"/>
    <w:rsid w:val="00BE412E"/>
    <w:rPr>
      <w:rFonts w:ascii="Arial" w:hAnsi="Arial" w:cs="Arial"/>
      <w:sz w:val="24"/>
      <w:szCs w:val="24"/>
    </w:rPr>
  </w:style>
  <w:style w:type="paragraph" w:customStyle="1" w:styleId="Pnmeros">
    <w:name w:val="P_números"/>
    <w:basedOn w:val="Ppargrafo"/>
    <w:link w:val="PnmerosChar"/>
    <w:qFormat/>
    <w:rsid w:val="00BE412E"/>
    <w:pPr>
      <w:tabs>
        <w:tab w:val="num" w:pos="720"/>
      </w:tabs>
      <w:ind w:left="855" w:hanging="720"/>
    </w:pPr>
  </w:style>
  <w:style w:type="character" w:customStyle="1" w:styleId="PnmerosChar">
    <w:name w:val="P_números Char"/>
    <w:basedOn w:val="PBulletsChar"/>
    <w:link w:val="Pnmeros"/>
    <w:rsid w:val="00BE412E"/>
    <w:rPr>
      <w:rFonts w:ascii="Arial" w:hAnsi="Arial" w:cs="Arial"/>
      <w:sz w:val="24"/>
      <w:szCs w:val="24"/>
    </w:rPr>
  </w:style>
  <w:style w:type="paragraph" w:customStyle="1" w:styleId="Ptextotabela">
    <w:name w:val="P_texto_tabela"/>
    <w:basedOn w:val="Normal"/>
    <w:link w:val="PtextotabelaChar"/>
    <w:qFormat/>
    <w:rsid w:val="00BE412E"/>
    <w:pPr>
      <w:spacing w:after="0" w:line="276" w:lineRule="auto"/>
      <w:jc w:val="center"/>
    </w:pPr>
    <w:rPr>
      <w:rFonts w:eastAsiaTheme="minorEastAsia" w:cs="Arial"/>
      <w:sz w:val="18"/>
      <w:szCs w:val="18"/>
    </w:rPr>
  </w:style>
  <w:style w:type="character" w:customStyle="1" w:styleId="PtextotabelaChar">
    <w:name w:val="P_texto_tabela Char"/>
    <w:basedOn w:val="Fontepargpadro"/>
    <w:link w:val="Ptextotabela"/>
    <w:rsid w:val="00BE412E"/>
    <w:rPr>
      <w:rFonts w:eastAsiaTheme="minorEastAsia" w:cs="Arial"/>
      <w:sz w:val="18"/>
      <w:szCs w:val="18"/>
    </w:rPr>
  </w:style>
  <w:style w:type="paragraph" w:styleId="Legenda">
    <w:name w:val="caption"/>
    <w:aliases w:val="P_Legenda"/>
    <w:basedOn w:val="Normal"/>
    <w:next w:val="Normal"/>
    <w:uiPriority w:val="35"/>
    <w:unhideWhenUsed/>
    <w:qFormat/>
    <w:rsid w:val="00BE412E"/>
    <w:pPr>
      <w:keepNext/>
      <w:spacing w:after="360" w:line="240" w:lineRule="auto"/>
      <w:jc w:val="center"/>
    </w:pPr>
    <w:rPr>
      <w:rFonts w:ascii="Arial" w:eastAsia="Calibri" w:hAnsi="Arial"/>
      <w:bCs/>
      <w:sz w:val="16"/>
      <w:szCs w:val="18"/>
    </w:rPr>
  </w:style>
  <w:style w:type="table" w:customStyle="1" w:styleId="MZtabela">
    <w:name w:val="MZ_tabela"/>
    <w:basedOn w:val="Tabelanormal"/>
    <w:uiPriority w:val="99"/>
    <w:rsid w:val="00BE412E"/>
    <w:pPr>
      <w:spacing w:after="0" w:line="240" w:lineRule="auto"/>
      <w:jc w:val="center"/>
    </w:pPr>
    <w:rPr>
      <w:rFonts w:ascii="Arial" w:hAnsi="Arial"/>
    </w:rPr>
    <w:tblPr>
      <w:tblStyleRowBandSize w:val="1"/>
      <w:jc w:val="cente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rPr>
      <w:jc w:val="center"/>
    </w:trPr>
    <w:tcPr>
      <w:vAlign w:val="center"/>
    </w:tcPr>
    <w:tblStylePr w:type="firstRow">
      <w:pPr>
        <w:jc w:val="center"/>
      </w:pPr>
      <w:rPr>
        <w:rFonts w:ascii="Arial" w:hAnsi="Arial"/>
        <w:b/>
        <w:color w:val="FFFFFF" w:themeColor="background1"/>
        <w:sz w:val="22"/>
      </w:rPr>
      <w:tblPr/>
      <w:tcPr>
        <w:shd w:val="clear" w:color="auto" w:fill="1F4E79" w:themeFill="accent5" w:themeFillShade="80"/>
      </w:tcPr>
    </w:tblStylePr>
    <w:tblStylePr w:type="firstCol">
      <w:rPr>
        <w:b/>
        <w:color w:val="FFFFFF" w:themeColor="background1"/>
      </w:rPr>
      <w:tblPr/>
      <w:tcPr>
        <w:shd w:val="clear" w:color="auto" w:fill="1F4E79" w:themeFill="accent5" w:themeFillShade="80"/>
      </w:tcPr>
    </w:tblStylePr>
    <w:tblStylePr w:type="band1Horz">
      <w:tblPr/>
      <w:tcPr>
        <w:shd w:val="clear" w:color="auto" w:fill="DEEAF6" w:themeFill="accent5" w:themeFillTint="33"/>
      </w:tcPr>
    </w:tblStylePr>
    <w:tblStylePr w:type="band2Horz">
      <w:tblPr/>
      <w:tcPr>
        <w:shd w:val="clear" w:color="auto" w:fill="FBE4D5" w:themeFill="accent2" w:themeFillTint="33"/>
      </w:tcPr>
    </w:tblStylePr>
  </w:style>
  <w:style w:type="paragraph" w:customStyle="1" w:styleId="Pdestaque">
    <w:name w:val="P_destaque"/>
    <w:link w:val="PdestaqueChar"/>
    <w:qFormat/>
    <w:rsid w:val="00BE412E"/>
    <w:pPr>
      <w:spacing w:before="120" w:after="0"/>
    </w:pPr>
    <w:rPr>
      <w:rFonts w:ascii="Arial" w:eastAsiaTheme="majorEastAsia" w:hAnsi="Arial" w:cs="Arial"/>
      <w:b/>
      <w:sz w:val="24"/>
      <w:szCs w:val="24"/>
    </w:rPr>
  </w:style>
  <w:style w:type="character" w:customStyle="1" w:styleId="PdestaqueChar">
    <w:name w:val="P_destaque Char"/>
    <w:basedOn w:val="Fontepargpadro"/>
    <w:link w:val="Pdestaque"/>
    <w:rsid w:val="00BE412E"/>
    <w:rPr>
      <w:rFonts w:ascii="Arial" w:eastAsiaTheme="majorEastAsia" w:hAnsi="Arial" w:cs="Arial"/>
      <w:b/>
      <w:sz w:val="24"/>
      <w:szCs w:val="24"/>
    </w:rPr>
  </w:style>
  <w:style w:type="paragraph" w:customStyle="1" w:styleId="Palfabeto">
    <w:name w:val="P_alfabeto"/>
    <w:basedOn w:val="Ppargrafo"/>
    <w:link w:val="PalfabetoChar"/>
    <w:qFormat/>
    <w:rsid w:val="00BE412E"/>
    <w:pPr>
      <w:numPr>
        <w:numId w:val="1"/>
      </w:numPr>
    </w:pPr>
  </w:style>
  <w:style w:type="character" w:customStyle="1" w:styleId="PalfabetoChar">
    <w:name w:val="P_alfabeto Char"/>
    <w:basedOn w:val="Fontepargpadro"/>
    <w:link w:val="Palfabeto"/>
    <w:rsid w:val="00BE412E"/>
    <w:rPr>
      <w:rFonts w:ascii="Arial" w:hAnsi="Arial" w:cs="Arial"/>
      <w:sz w:val="24"/>
      <w:szCs w:val="24"/>
    </w:rPr>
  </w:style>
  <w:style w:type="paragraph" w:customStyle="1" w:styleId="P11Ttulonumerado">
    <w:name w:val="P_1.1 Título_numerado"/>
    <w:basedOn w:val="Ttulo3"/>
    <w:link w:val="P11TtulonumeradoChar"/>
    <w:qFormat/>
    <w:rsid w:val="00E24E79"/>
    <w:pPr>
      <w:pBdr>
        <w:left w:val="single" w:sz="48" w:space="10" w:color="1F3864" w:themeColor="accent1" w:themeShade="80"/>
      </w:pBdr>
      <w:spacing w:before="720" w:after="120" w:line="360" w:lineRule="auto"/>
    </w:pPr>
    <w:rPr>
      <w:rFonts w:ascii="Arial" w:hAnsi="Arial" w:cs="Arial"/>
      <w:b/>
      <w:color w:val="auto"/>
      <w:sz w:val="28"/>
      <w:szCs w:val="20"/>
    </w:rPr>
  </w:style>
  <w:style w:type="paragraph" w:customStyle="1" w:styleId="P1Ttulonumerado">
    <w:name w:val="P_1. Título_numerado"/>
    <w:basedOn w:val="Ttulo2"/>
    <w:link w:val="P1TtulonumeradoChar"/>
    <w:qFormat/>
    <w:rsid w:val="00E24E79"/>
    <w:pPr>
      <w:pBdr>
        <w:left w:val="single" w:sz="48" w:space="15" w:color="1F3864" w:themeColor="accent1" w:themeShade="80"/>
      </w:pBdr>
      <w:spacing w:before="600" w:after="360" w:line="360" w:lineRule="auto"/>
    </w:pPr>
    <w:rPr>
      <w:rFonts w:ascii="Arial" w:hAnsi="Arial" w:cs="Arial"/>
      <w:b/>
      <w:color w:val="auto"/>
      <w:sz w:val="28"/>
      <w:szCs w:val="24"/>
    </w:rPr>
  </w:style>
  <w:style w:type="character" w:customStyle="1" w:styleId="P11TtulonumeradoChar">
    <w:name w:val="P_1.1 Título_numerado Char"/>
    <w:basedOn w:val="Fontepargpadro"/>
    <w:link w:val="P11Ttulonumerado"/>
    <w:rsid w:val="00E24E79"/>
    <w:rPr>
      <w:rFonts w:ascii="Arial" w:eastAsiaTheme="majorEastAsia" w:hAnsi="Arial" w:cs="Arial"/>
      <w:b/>
      <w:sz w:val="28"/>
      <w:szCs w:val="20"/>
    </w:rPr>
  </w:style>
  <w:style w:type="paragraph" w:customStyle="1" w:styleId="P111Ttulonumerado">
    <w:name w:val="P_1.1.1 Título_numerado"/>
    <w:basedOn w:val="Ttulo4"/>
    <w:link w:val="P111TtulonumeradoChar"/>
    <w:qFormat/>
    <w:rsid w:val="00CD19B5"/>
    <w:pPr>
      <w:spacing w:before="600" w:after="120" w:line="360" w:lineRule="auto"/>
    </w:pPr>
    <w:rPr>
      <w:rFonts w:ascii="Arial" w:hAnsi="Arial" w:cs="Arial"/>
      <w:b/>
      <w:i w:val="0"/>
      <w:iCs w:val="0"/>
      <w:color w:val="auto"/>
      <w:sz w:val="32"/>
      <w:szCs w:val="24"/>
    </w:rPr>
  </w:style>
  <w:style w:type="character" w:customStyle="1" w:styleId="P1TtulonumeradoChar">
    <w:name w:val="P_1. Título_numerado Char"/>
    <w:basedOn w:val="Fontepargpadro"/>
    <w:link w:val="P1Ttulonumerado"/>
    <w:rsid w:val="00E24E79"/>
    <w:rPr>
      <w:rFonts w:ascii="Arial" w:eastAsiaTheme="majorEastAsia" w:hAnsi="Arial" w:cs="Arial"/>
      <w:b/>
      <w:sz w:val="28"/>
      <w:szCs w:val="24"/>
    </w:rPr>
  </w:style>
  <w:style w:type="character" w:customStyle="1" w:styleId="P111TtulonumeradoChar">
    <w:name w:val="P_1.1.1 Título_numerado Char"/>
    <w:basedOn w:val="Fontepargpadro"/>
    <w:link w:val="P111Ttulonumerado"/>
    <w:rsid w:val="00CD19B5"/>
    <w:rPr>
      <w:rFonts w:ascii="Arial" w:eastAsiaTheme="majorEastAsia" w:hAnsi="Arial" w:cs="Arial"/>
      <w:b/>
      <w:sz w:val="32"/>
      <w:szCs w:val="24"/>
    </w:rPr>
  </w:style>
  <w:style w:type="character" w:customStyle="1" w:styleId="Ttulo3Char">
    <w:name w:val="Título 3 Char"/>
    <w:basedOn w:val="Fontepargpadro"/>
    <w:link w:val="Ttulo3"/>
    <w:uiPriority w:val="9"/>
    <w:semiHidden/>
    <w:rsid w:val="00BE412E"/>
    <w:rPr>
      <w:rFonts w:asciiTheme="majorHAnsi" w:eastAsiaTheme="majorEastAsia" w:hAnsiTheme="majorHAnsi" w:cstheme="majorBidi"/>
      <w:color w:val="1F3763" w:themeColor="accent1" w:themeShade="7F"/>
      <w:sz w:val="24"/>
      <w:szCs w:val="24"/>
    </w:rPr>
  </w:style>
  <w:style w:type="character" w:customStyle="1" w:styleId="Ttulo2Char">
    <w:name w:val="Título 2 Char"/>
    <w:basedOn w:val="Fontepargpadro"/>
    <w:link w:val="Ttulo2"/>
    <w:uiPriority w:val="9"/>
    <w:semiHidden/>
    <w:rsid w:val="00BE412E"/>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semiHidden/>
    <w:rsid w:val="00BE412E"/>
    <w:rPr>
      <w:rFonts w:asciiTheme="majorHAnsi" w:eastAsiaTheme="majorEastAsia" w:hAnsiTheme="majorHAnsi" w:cstheme="majorBidi"/>
      <w:i/>
      <w:iCs/>
      <w:color w:val="2F5496" w:themeColor="accent1" w:themeShade="BF"/>
    </w:rPr>
  </w:style>
  <w:style w:type="paragraph" w:styleId="Sumrio2">
    <w:name w:val="toc 2"/>
    <w:basedOn w:val="Normal"/>
    <w:next w:val="Normal"/>
    <w:autoRedefine/>
    <w:uiPriority w:val="39"/>
    <w:unhideWhenUsed/>
    <w:rsid w:val="00BE412E"/>
    <w:pPr>
      <w:tabs>
        <w:tab w:val="left" w:pos="660"/>
        <w:tab w:val="right" w:leader="dot" w:pos="8494"/>
      </w:tabs>
      <w:spacing w:after="100"/>
      <w:ind w:left="220"/>
    </w:pPr>
  </w:style>
  <w:style w:type="paragraph" w:styleId="Sumrio3">
    <w:name w:val="toc 3"/>
    <w:basedOn w:val="Normal"/>
    <w:next w:val="Normal"/>
    <w:autoRedefine/>
    <w:uiPriority w:val="39"/>
    <w:unhideWhenUsed/>
    <w:rsid w:val="00BE412E"/>
    <w:pPr>
      <w:spacing w:after="100"/>
      <w:ind w:left="440"/>
    </w:pPr>
  </w:style>
  <w:style w:type="paragraph" w:customStyle="1" w:styleId="Pimagem">
    <w:name w:val="P_imagem"/>
    <w:basedOn w:val="Ppargrafo"/>
    <w:link w:val="PimagemChar"/>
    <w:qFormat/>
    <w:rsid w:val="00BE412E"/>
    <w:pPr>
      <w:spacing w:after="0"/>
      <w:ind w:firstLine="0"/>
      <w:jc w:val="center"/>
    </w:pPr>
  </w:style>
  <w:style w:type="character" w:customStyle="1" w:styleId="PimagemChar">
    <w:name w:val="P_imagem Char"/>
    <w:basedOn w:val="PpargrafoChar"/>
    <w:link w:val="Pimagem"/>
    <w:rsid w:val="00BE412E"/>
    <w:rPr>
      <w:rFonts w:ascii="Arial" w:hAnsi="Arial" w:cs="Arial"/>
      <w:sz w:val="24"/>
      <w:szCs w:val="24"/>
    </w:rPr>
  </w:style>
  <w:style w:type="character" w:styleId="Refdecomentrio">
    <w:name w:val="annotation reference"/>
    <w:basedOn w:val="Fontepargpadro"/>
    <w:uiPriority w:val="99"/>
    <w:semiHidden/>
    <w:unhideWhenUsed/>
    <w:rsid w:val="00BE412E"/>
    <w:rPr>
      <w:sz w:val="16"/>
      <w:szCs w:val="16"/>
    </w:rPr>
  </w:style>
  <w:style w:type="paragraph" w:styleId="Textodecomentrio">
    <w:name w:val="annotation text"/>
    <w:basedOn w:val="Normal"/>
    <w:link w:val="TextodecomentrioChar"/>
    <w:uiPriority w:val="99"/>
    <w:semiHidden/>
    <w:unhideWhenUsed/>
    <w:rsid w:val="00BE412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E412E"/>
    <w:rPr>
      <w:sz w:val="20"/>
      <w:szCs w:val="20"/>
    </w:rPr>
  </w:style>
  <w:style w:type="paragraph" w:customStyle="1" w:styleId="txtrec">
    <w:name w:val="txt_rec"/>
    <w:basedOn w:val="Normal"/>
    <w:link w:val="txtrecChar"/>
    <w:uiPriority w:val="99"/>
    <w:qFormat/>
    <w:rsid w:val="00BE412E"/>
    <w:pPr>
      <w:widowControl w:val="0"/>
      <w:spacing w:before="240" w:after="120" w:line="240" w:lineRule="auto"/>
      <w:ind w:left="113" w:right="113"/>
      <w:jc w:val="both"/>
    </w:pPr>
    <w:rPr>
      <w:rFonts w:ascii="Arial" w:eastAsia="Calibri" w:hAnsi="Arial" w:cs="Calibri"/>
      <w:sz w:val="20"/>
      <w:lang w:eastAsia="pt-BR" w:bidi="pt-BR"/>
    </w:rPr>
  </w:style>
  <w:style w:type="character" w:customStyle="1" w:styleId="txtrecChar">
    <w:name w:val="txt_rec Char"/>
    <w:basedOn w:val="Fontepargpadro"/>
    <w:link w:val="txtrec"/>
    <w:uiPriority w:val="99"/>
    <w:locked/>
    <w:rsid w:val="00BE412E"/>
    <w:rPr>
      <w:rFonts w:ascii="Arial" w:eastAsia="Calibri" w:hAnsi="Arial" w:cs="Calibri"/>
      <w:sz w:val="20"/>
      <w:lang w:eastAsia="pt-BR" w:bidi="pt-BR"/>
    </w:rPr>
  </w:style>
  <w:style w:type="table" w:customStyle="1" w:styleId="tabelaneuro">
    <w:name w:val="tabela_neuro"/>
    <w:basedOn w:val="Tabelanormal"/>
    <w:uiPriority w:val="99"/>
    <w:rsid w:val="00BE412E"/>
    <w:pPr>
      <w:spacing w:after="0" w:line="240" w:lineRule="auto"/>
    </w:pPr>
    <w:rPr>
      <w:rFonts w:ascii="Arial" w:hAnsi="Arial" w:cs="Arial"/>
      <w:color w:val="000000"/>
      <w:sz w:val="24"/>
    </w:rPr>
    <w:tblPr>
      <w:jc w:val="center"/>
      <w:tblCellSpacing w:w="85" w:type="dxa"/>
    </w:tblPr>
    <w:trPr>
      <w:tblCellSpacing w:w="85" w:type="dxa"/>
      <w:jc w:val="center"/>
    </w:trPr>
    <w:tcPr>
      <w:shd w:val="clear" w:color="auto" w:fill="F2F2F2" w:themeFill="background1" w:themeFillShade="F2"/>
      <w:vAlign w:val="center"/>
    </w:tcPr>
  </w:style>
  <w:style w:type="character" w:styleId="TextodoEspaoReservado">
    <w:name w:val="Placeholder Text"/>
    <w:basedOn w:val="Fontepargpadro"/>
    <w:uiPriority w:val="99"/>
    <w:semiHidden/>
    <w:rsid w:val="00BE412E"/>
    <w:rPr>
      <w:color w:val="808080"/>
    </w:rPr>
  </w:style>
  <w:style w:type="paragraph" w:styleId="Assuntodocomentrio">
    <w:name w:val="annotation subject"/>
    <w:basedOn w:val="Textodecomentrio"/>
    <w:next w:val="Textodecomentrio"/>
    <w:link w:val="AssuntodocomentrioChar"/>
    <w:uiPriority w:val="99"/>
    <w:semiHidden/>
    <w:unhideWhenUsed/>
    <w:rsid w:val="00BE412E"/>
    <w:rPr>
      <w:b/>
      <w:bCs/>
    </w:rPr>
  </w:style>
  <w:style w:type="character" w:customStyle="1" w:styleId="AssuntodocomentrioChar">
    <w:name w:val="Assunto do comentário Char"/>
    <w:basedOn w:val="TextodecomentrioChar"/>
    <w:link w:val="Assuntodocomentrio"/>
    <w:uiPriority w:val="99"/>
    <w:semiHidden/>
    <w:rsid w:val="00BE412E"/>
    <w:rPr>
      <w:b/>
      <w:bCs/>
      <w:sz w:val="20"/>
      <w:szCs w:val="20"/>
    </w:rPr>
  </w:style>
  <w:style w:type="table" w:customStyle="1" w:styleId="Ptabela">
    <w:name w:val="P_tabela"/>
    <w:rsid w:val="00F02BF3"/>
    <w:rPr>
      <w:rFonts w:ascii="Calibri" w:eastAsia="Calibri" w:hAnsi="Calibri" w:cs="Calibri"/>
      <w:lang w:eastAsia="pt-BR"/>
    </w:rPr>
    <w:tblPr>
      <w:jc w:val="center"/>
      <w:tblCellMar>
        <w:top w:w="0" w:type="dxa"/>
        <w:left w:w="1701" w:type="dxa"/>
        <w:bottom w:w="0" w:type="dxa"/>
        <w:right w:w="1134" w:type="dxa"/>
      </w:tblCellMar>
    </w:tblPr>
    <w:trPr>
      <w:jc w:val="center"/>
    </w:trPr>
  </w:style>
  <w:style w:type="character" w:styleId="MenoPendente">
    <w:name w:val="Unresolved Mention"/>
    <w:basedOn w:val="Fontepargpadro"/>
    <w:uiPriority w:val="99"/>
    <w:semiHidden/>
    <w:unhideWhenUsed/>
    <w:rsid w:val="00BE412E"/>
    <w:rPr>
      <w:color w:val="605E5C"/>
      <w:shd w:val="clear" w:color="auto" w:fill="E1DFDD"/>
    </w:rPr>
  </w:style>
  <w:style w:type="paragraph" w:styleId="PargrafodaLista">
    <w:name w:val="List Paragraph"/>
    <w:basedOn w:val="Normal"/>
    <w:uiPriority w:val="34"/>
    <w:qFormat/>
    <w:rsid w:val="00C442B2"/>
    <w:pPr>
      <w:ind w:left="720"/>
      <w:contextualSpacing/>
    </w:pPr>
  </w:style>
  <w:style w:type="paragraph" w:customStyle="1" w:styleId="arttIMG">
    <w:name w:val="artt_IMG"/>
    <w:basedOn w:val="Normal"/>
    <w:link w:val="arttIMGChar"/>
    <w:qFormat/>
    <w:rsid w:val="00BE412E"/>
    <w:pPr>
      <w:spacing w:after="0"/>
      <w:jc w:val="center"/>
    </w:pPr>
  </w:style>
  <w:style w:type="character" w:customStyle="1" w:styleId="arttIMGChar">
    <w:name w:val="artt_IMG Char"/>
    <w:basedOn w:val="Fontepargpadro"/>
    <w:link w:val="arttIMG"/>
    <w:rsid w:val="00BE412E"/>
  </w:style>
  <w:style w:type="paragraph" w:styleId="Subttulo">
    <w:name w:val="Subtitle"/>
    <w:basedOn w:val="Normal"/>
    <w:next w:val="Normal"/>
    <w:link w:val="SubttuloChar"/>
    <w:uiPriority w:val="11"/>
    <w:qFormat/>
    <w:rsid w:val="00BE412E"/>
    <w:pPr>
      <w:keepNext/>
      <w:keepLines/>
      <w:spacing w:after="320"/>
    </w:pPr>
    <w:rPr>
      <w:color w:val="666666"/>
      <w:sz w:val="30"/>
      <w:szCs w:val="30"/>
    </w:rPr>
  </w:style>
  <w:style w:type="character" w:customStyle="1" w:styleId="SubttuloChar">
    <w:name w:val="Subtítulo Char"/>
    <w:basedOn w:val="Fontepargpadro"/>
    <w:link w:val="Subttulo"/>
    <w:uiPriority w:val="11"/>
    <w:rsid w:val="00BE412E"/>
    <w:rPr>
      <w:color w:val="666666"/>
      <w:sz w:val="30"/>
      <w:szCs w:val="30"/>
    </w:rPr>
  </w:style>
  <w:style w:type="paragraph" w:styleId="Ttulo">
    <w:name w:val="Title"/>
    <w:basedOn w:val="Normal"/>
    <w:next w:val="Normal"/>
    <w:link w:val="TtuloChar"/>
    <w:uiPriority w:val="10"/>
    <w:qFormat/>
    <w:rsid w:val="00BE412E"/>
    <w:pPr>
      <w:keepNext/>
      <w:keepLines/>
      <w:spacing w:after="60"/>
    </w:pPr>
    <w:rPr>
      <w:sz w:val="52"/>
      <w:szCs w:val="52"/>
    </w:rPr>
  </w:style>
  <w:style w:type="character" w:customStyle="1" w:styleId="TtuloChar">
    <w:name w:val="Título Char"/>
    <w:basedOn w:val="Fontepargpadro"/>
    <w:link w:val="Ttulo"/>
    <w:uiPriority w:val="10"/>
    <w:rsid w:val="00BE412E"/>
    <w:rPr>
      <w:sz w:val="52"/>
      <w:szCs w:val="52"/>
    </w:rPr>
  </w:style>
  <w:style w:type="character" w:customStyle="1" w:styleId="Ttulo5Char">
    <w:name w:val="Título 5 Char"/>
    <w:basedOn w:val="Fontepargpadro"/>
    <w:link w:val="Ttulo5"/>
    <w:uiPriority w:val="9"/>
    <w:semiHidden/>
    <w:rsid w:val="00BE412E"/>
    <w:rPr>
      <w:color w:val="666666"/>
    </w:rPr>
  </w:style>
  <w:style w:type="character" w:customStyle="1" w:styleId="Ttulo6Char">
    <w:name w:val="Título 6 Char"/>
    <w:basedOn w:val="Fontepargpadro"/>
    <w:link w:val="Ttulo6"/>
    <w:uiPriority w:val="9"/>
    <w:semiHidden/>
    <w:rsid w:val="00BE412E"/>
    <w:rPr>
      <w:i/>
      <w:color w:val="666666"/>
    </w:rPr>
  </w:style>
  <w:style w:type="paragraph" w:customStyle="1" w:styleId="P1111Ttulo">
    <w:name w:val="P_1.1.1.1 Título"/>
    <w:basedOn w:val="P111Ttulonumerado"/>
    <w:link w:val="P1111TtuloChar"/>
    <w:qFormat/>
    <w:rsid w:val="00D70411"/>
    <w:pPr>
      <w:outlineLvl w:val="9"/>
    </w:pPr>
    <w:rPr>
      <w:rFonts w:eastAsia="Arial"/>
      <w:lang w:eastAsia="pt-BR"/>
    </w:rPr>
  </w:style>
  <w:style w:type="character" w:customStyle="1" w:styleId="P1111TtuloChar">
    <w:name w:val="P_1.1.1.1 Título Char"/>
    <w:basedOn w:val="P111TtulonumeradoChar"/>
    <w:link w:val="P1111Ttulo"/>
    <w:rsid w:val="00CD19B5"/>
    <w:rPr>
      <w:rFonts w:ascii="Arial" w:eastAsia="Arial" w:hAnsi="Arial" w:cs="Arial"/>
      <w:b/>
      <w:sz w:val="32"/>
      <w:szCs w:val="24"/>
      <w:lang w:eastAsia="pt-BR"/>
    </w:rPr>
  </w:style>
  <w:style w:type="table" w:customStyle="1" w:styleId="Ptabdestaque">
    <w:name w:val="P_tab_destaque"/>
    <w:basedOn w:val="Tabelanormal"/>
    <w:uiPriority w:val="99"/>
    <w:rsid w:val="001D701C"/>
    <w:pPr>
      <w:spacing w:after="0" w:line="240" w:lineRule="auto"/>
    </w:pPr>
    <w:rPr>
      <w:rFonts w:ascii="Arial" w:hAnsi="Arial"/>
      <w:sz w:val="24"/>
    </w:rPr>
    <w:tblPr>
      <w:jc w:val="center"/>
      <w:tblCellSpacing w:w="85" w:type="dxa"/>
    </w:tblPr>
    <w:trPr>
      <w:tblCellSpacing w:w="85" w:type="dxa"/>
      <w:jc w:val="center"/>
    </w:trPr>
    <w:tcPr>
      <w:shd w:val="clear" w:color="auto" w:fill="DEEAF6" w:themeFill="accent5" w:themeFillTint="33"/>
    </w:tcPr>
  </w:style>
  <w:style w:type="paragraph" w:styleId="NormalWeb">
    <w:name w:val="Normal (Web)"/>
    <w:basedOn w:val="Normal"/>
    <w:uiPriority w:val="99"/>
    <w:semiHidden/>
    <w:unhideWhenUsed/>
    <w:rsid w:val="000D492B"/>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2145">
      <w:bodyDiv w:val="1"/>
      <w:marLeft w:val="0"/>
      <w:marRight w:val="0"/>
      <w:marTop w:val="0"/>
      <w:marBottom w:val="0"/>
      <w:divBdr>
        <w:top w:val="none" w:sz="0" w:space="0" w:color="auto"/>
        <w:left w:val="none" w:sz="0" w:space="0" w:color="auto"/>
        <w:bottom w:val="none" w:sz="0" w:space="0" w:color="auto"/>
        <w:right w:val="none" w:sz="0" w:space="0" w:color="auto"/>
      </w:divBdr>
    </w:div>
    <w:div w:id="37362760">
      <w:bodyDiv w:val="1"/>
      <w:marLeft w:val="0"/>
      <w:marRight w:val="0"/>
      <w:marTop w:val="0"/>
      <w:marBottom w:val="0"/>
      <w:divBdr>
        <w:top w:val="none" w:sz="0" w:space="0" w:color="auto"/>
        <w:left w:val="none" w:sz="0" w:space="0" w:color="auto"/>
        <w:bottom w:val="none" w:sz="0" w:space="0" w:color="auto"/>
        <w:right w:val="none" w:sz="0" w:space="0" w:color="auto"/>
      </w:divBdr>
    </w:div>
    <w:div w:id="40518833">
      <w:bodyDiv w:val="1"/>
      <w:marLeft w:val="0"/>
      <w:marRight w:val="0"/>
      <w:marTop w:val="0"/>
      <w:marBottom w:val="0"/>
      <w:divBdr>
        <w:top w:val="none" w:sz="0" w:space="0" w:color="auto"/>
        <w:left w:val="none" w:sz="0" w:space="0" w:color="auto"/>
        <w:bottom w:val="none" w:sz="0" w:space="0" w:color="auto"/>
        <w:right w:val="none" w:sz="0" w:space="0" w:color="auto"/>
      </w:divBdr>
    </w:div>
    <w:div w:id="95756831">
      <w:bodyDiv w:val="1"/>
      <w:marLeft w:val="0"/>
      <w:marRight w:val="0"/>
      <w:marTop w:val="0"/>
      <w:marBottom w:val="0"/>
      <w:divBdr>
        <w:top w:val="none" w:sz="0" w:space="0" w:color="auto"/>
        <w:left w:val="none" w:sz="0" w:space="0" w:color="auto"/>
        <w:bottom w:val="none" w:sz="0" w:space="0" w:color="auto"/>
        <w:right w:val="none" w:sz="0" w:space="0" w:color="auto"/>
      </w:divBdr>
    </w:div>
    <w:div w:id="131793362">
      <w:bodyDiv w:val="1"/>
      <w:marLeft w:val="0"/>
      <w:marRight w:val="0"/>
      <w:marTop w:val="0"/>
      <w:marBottom w:val="0"/>
      <w:divBdr>
        <w:top w:val="none" w:sz="0" w:space="0" w:color="auto"/>
        <w:left w:val="none" w:sz="0" w:space="0" w:color="auto"/>
        <w:bottom w:val="none" w:sz="0" w:space="0" w:color="auto"/>
        <w:right w:val="none" w:sz="0" w:space="0" w:color="auto"/>
      </w:divBdr>
    </w:div>
    <w:div w:id="141847230">
      <w:bodyDiv w:val="1"/>
      <w:marLeft w:val="0"/>
      <w:marRight w:val="0"/>
      <w:marTop w:val="0"/>
      <w:marBottom w:val="0"/>
      <w:divBdr>
        <w:top w:val="none" w:sz="0" w:space="0" w:color="auto"/>
        <w:left w:val="none" w:sz="0" w:space="0" w:color="auto"/>
        <w:bottom w:val="none" w:sz="0" w:space="0" w:color="auto"/>
        <w:right w:val="none" w:sz="0" w:space="0" w:color="auto"/>
      </w:divBdr>
    </w:div>
    <w:div w:id="245112824">
      <w:bodyDiv w:val="1"/>
      <w:marLeft w:val="0"/>
      <w:marRight w:val="0"/>
      <w:marTop w:val="0"/>
      <w:marBottom w:val="0"/>
      <w:divBdr>
        <w:top w:val="none" w:sz="0" w:space="0" w:color="auto"/>
        <w:left w:val="none" w:sz="0" w:space="0" w:color="auto"/>
        <w:bottom w:val="none" w:sz="0" w:space="0" w:color="auto"/>
        <w:right w:val="none" w:sz="0" w:space="0" w:color="auto"/>
      </w:divBdr>
    </w:div>
    <w:div w:id="259030875">
      <w:bodyDiv w:val="1"/>
      <w:marLeft w:val="0"/>
      <w:marRight w:val="0"/>
      <w:marTop w:val="0"/>
      <w:marBottom w:val="0"/>
      <w:divBdr>
        <w:top w:val="none" w:sz="0" w:space="0" w:color="auto"/>
        <w:left w:val="none" w:sz="0" w:space="0" w:color="auto"/>
        <w:bottom w:val="none" w:sz="0" w:space="0" w:color="auto"/>
        <w:right w:val="none" w:sz="0" w:space="0" w:color="auto"/>
      </w:divBdr>
    </w:div>
    <w:div w:id="434441647">
      <w:bodyDiv w:val="1"/>
      <w:marLeft w:val="0"/>
      <w:marRight w:val="0"/>
      <w:marTop w:val="0"/>
      <w:marBottom w:val="0"/>
      <w:divBdr>
        <w:top w:val="none" w:sz="0" w:space="0" w:color="auto"/>
        <w:left w:val="none" w:sz="0" w:space="0" w:color="auto"/>
        <w:bottom w:val="none" w:sz="0" w:space="0" w:color="auto"/>
        <w:right w:val="none" w:sz="0" w:space="0" w:color="auto"/>
      </w:divBdr>
    </w:div>
    <w:div w:id="434713999">
      <w:bodyDiv w:val="1"/>
      <w:marLeft w:val="0"/>
      <w:marRight w:val="0"/>
      <w:marTop w:val="0"/>
      <w:marBottom w:val="0"/>
      <w:divBdr>
        <w:top w:val="none" w:sz="0" w:space="0" w:color="auto"/>
        <w:left w:val="none" w:sz="0" w:space="0" w:color="auto"/>
        <w:bottom w:val="none" w:sz="0" w:space="0" w:color="auto"/>
        <w:right w:val="none" w:sz="0" w:space="0" w:color="auto"/>
      </w:divBdr>
    </w:div>
    <w:div w:id="441150135">
      <w:bodyDiv w:val="1"/>
      <w:marLeft w:val="0"/>
      <w:marRight w:val="0"/>
      <w:marTop w:val="0"/>
      <w:marBottom w:val="0"/>
      <w:divBdr>
        <w:top w:val="none" w:sz="0" w:space="0" w:color="auto"/>
        <w:left w:val="none" w:sz="0" w:space="0" w:color="auto"/>
        <w:bottom w:val="none" w:sz="0" w:space="0" w:color="auto"/>
        <w:right w:val="none" w:sz="0" w:space="0" w:color="auto"/>
      </w:divBdr>
    </w:div>
    <w:div w:id="554127012">
      <w:bodyDiv w:val="1"/>
      <w:marLeft w:val="0"/>
      <w:marRight w:val="0"/>
      <w:marTop w:val="0"/>
      <w:marBottom w:val="0"/>
      <w:divBdr>
        <w:top w:val="none" w:sz="0" w:space="0" w:color="auto"/>
        <w:left w:val="none" w:sz="0" w:space="0" w:color="auto"/>
        <w:bottom w:val="none" w:sz="0" w:space="0" w:color="auto"/>
        <w:right w:val="none" w:sz="0" w:space="0" w:color="auto"/>
      </w:divBdr>
    </w:div>
    <w:div w:id="559093980">
      <w:bodyDiv w:val="1"/>
      <w:marLeft w:val="0"/>
      <w:marRight w:val="0"/>
      <w:marTop w:val="0"/>
      <w:marBottom w:val="0"/>
      <w:divBdr>
        <w:top w:val="none" w:sz="0" w:space="0" w:color="auto"/>
        <w:left w:val="none" w:sz="0" w:space="0" w:color="auto"/>
        <w:bottom w:val="none" w:sz="0" w:space="0" w:color="auto"/>
        <w:right w:val="none" w:sz="0" w:space="0" w:color="auto"/>
      </w:divBdr>
    </w:div>
    <w:div w:id="628512083">
      <w:bodyDiv w:val="1"/>
      <w:marLeft w:val="0"/>
      <w:marRight w:val="0"/>
      <w:marTop w:val="0"/>
      <w:marBottom w:val="0"/>
      <w:divBdr>
        <w:top w:val="none" w:sz="0" w:space="0" w:color="auto"/>
        <w:left w:val="none" w:sz="0" w:space="0" w:color="auto"/>
        <w:bottom w:val="none" w:sz="0" w:space="0" w:color="auto"/>
        <w:right w:val="none" w:sz="0" w:space="0" w:color="auto"/>
      </w:divBdr>
    </w:div>
    <w:div w:id="682054037">
      <w:bodyDiv w:val="1"/>
      <w:marLeft w:val="0"/>
      <w:marRight w:val="0"/>
      <w:marTop w:val="0"/>
      <w:marBottom w:val="0"/>
      <w:divBdr>
        <w:top w:val="none" w:sz="0" w:space="0" w:color="auto"/>
        <w:left w:val="none" w:sz="0" w:space="0" w:color="auto"/>
        <w:bottom w:val="none" w:sz="0" w:space="0" w:color="auto"/>
        <w:right w:val="none" w:sz="0" w:space="0" w:color="auto"/>
      </w:divBdr>
    </w:div>
    <w:div w:id="691995121">
      <w:bodyDiv w:val="1"/>
      <w:marLeft w:val="0"/>
      <w:marRight w:val="0"/>
      <w:marTop w:val="0"/>
      <w:marBottom w:val="0"/>
      <w:divBdr>
        <w:top w:val="none" w:sz="0" w:space="0" w:color="auto"/>
        <w:left w:val="none" w:sz="0" w:space="0" w:color="auto"/>
        <w:bottom w:val="none" w:sz="0" w:space="0" w:color="auto"/>
        <w:right w:val="none" w:sz="0" w:space="0" w:color="auto"/>
      </w:divBdr>
    </w:div>
    <w:div w:id="741023706">
      <w:bodyDiv w:val="1"/>
      <w:marLeft w:val="0"/>
      <w:marRight w:val="0"/>
      <w:marTop w:val="0"/>
      <w:marBottom w:val="0"/>
      <w:divBdr>
        <w:top w:val="none" w:sz="0" w:space="0" w:color="auto"/>
        <w:left w:val="none" w:sz="0" w:space="0" w:color="auto"/>
        <w:bottom w:val="none" w:sz="0" w:space="0" w:color="auto"/>
        <w:right w:val="none" w:sz="0" w:space="0" w:color="auto"/>
      </w:divBdr>
    </w:div>
    <w:div w:id="743334832">
      <w:bodyDiv w:val="1"/>
      <w:marLeft w:val="0"/>
      <w:marRight w:val="0"/>
      <w:marTop w:val="0"/>
      <w:marBottom w:val="0"/>
      <w:divBdr>
        <w:top w:val="none" w:sz="0" w:space="0" w:color="auto"/>
        <w:left w:val="none" w:sz="0" w:space="0" w:color="auto"/>
        <w:bottom w:val="none" w:sz="0" w:space="0" w:color="auto"/>
        <w:right w:val="none" w:sz="0" w:space="0" w:color="auto"/>
      </w:divBdr>
    </w:div>
    <w:div w:id="782727361">
      <w:bodyDiv w:val="1"/>
      <w:marLeft w:val="0"/>
      <w:marRight w:val="0"/>
      <w:marTop w:val="0"/>
      <w:marBottom w:val="0"/>
      <w:divBdr>
        <w:top w:val="none" w:sz="0" w:space="0" w:color="auto"/>
        <w:left w:val="none" w:sz="0" w:space="0" w:color="auto"/>
        <w:bottom w:val="none" w:sz="0" w:space="0" w:color="auto"/>
        <w:right w:val="none" w:sz="0" w:space="0" w:color="auto"/>
      </w:divBdr>
    </w:div>
    <w:div w:id="785660439">
      <w:bodyDiv w:val="1"/>
      <w:marLeft w:val="0"/>
      <w:marRight w:val="0"/>
      <w:marTop w:val="0"/>
      <w:marBottom w:val="0"/>
      <w:divBdr>
        <w:top w:val="none" w:sz="0" w:space="0" w:color="auto"/>
        <w:left w:val="none" w:sz="0" w:space="0" w:color="auto"/>
        <w:bottom w:val="none" w:sz="0" w:space="0" w:color="auto"/>
        <w:right w:val="none" w:sz="0" w:space="0" w:color="auto"/>
      </w:divBdr>
    </w:div>
    <w:div w:id="790630994">
      <w:bodyDiv w:val="1"/>
      <w:marLeft w:val="0"/>
      <w:marRight w:val="0"/>
      <w:marTop w:val="0"/>
      <w:marBottom w:val="0"/>
      <w:divBdr>
        <w:top w:val="none" w:sz="0" w:space="0" w:color="auto"/>
        <w:left w:val="none" w:sz="0" w:space="0" w:color="auto"/>
        <w:bottom w:val="none" w:sz="0" w:space="0" w:color="auto"/>
        <w:right w:val="none" w:sz="0" w:space="0" w:color="auto"/>
      </w:divBdr>
    </w:div>
    <w:div w:id="814183468">
      <w:bodyDiv w:val="1"/>
      <w:marLeft w:val="0"/>
      <w:marRight w:val="0"/>
      <w:marTop w:val="0"/>
      <w:marBottom w:val="0"/>
      <w:divBdr>
        <w:top w:val="none" w:sz="0" w:space="0" w:color="auto"/>
        <w:left w:val="none" w:sz="0" w:space="0" w:color="auto"/>
        <w:bottom w:val="none" w:sz="0" w:space="0" w:color="auto"/>
        <w:right w:val="none" w:sz="0" w:space="0" w:color="auto"/>
      </w:divBdr>
    </w:div>
    <w:div w:id="856193497">
      <w:bodyDiv w:val="1"/>
      <w:marLeft w:val="0"/>
      <w:marRight w:val="0"/>
      <w:marTop w:val="0"/>
      <w:marBottom w:val="0"/>
      <w:divBdr>
        <w:top w:val="none" w:sz="0" w:space="0" w:color="auto"/>
        <w:left w:val="none" w:sz="0" w:space="0" w:color="auto"/>
        <w:bottom w:val="none" w:sz="0" w:space="0" w:color="auto"/>
        <w:right w:val="none" w:sz="0" w:space="0" w:color="auto"/>
      </w:divBdr>
    </w:div>
    <w:div w:id="883296043">
      <w:bodyDiv w:val="1"/>
      <w:marLeft w:val="0"/>
      <w:marRight w:val="0"/>
      <w:marTop w:val="0"/>
      <w:marBottom w:val="0"/>
      <w:divBdr>
        <w:top w:val="none" w:sz="0" w:space="0" w:color="auto"/>
        <w:left w:val="none" w:sz="0" w:space="0" w:color="auto"/>
        <w:bottom w:val="none" w:sz="0" w:space="0" w:color="auto"/>
        <w:right w:val="none" w:sz="0" w:space="0" w:color="auto"/>
      </w:divBdr>
    </w:div>
    <w:div w:id="941575950">
      <w:bodyDiv w:val="1"/>
      <w:marLeft w:val="0"/>
      <w:marRight w:val="0"/>
      <w:marTop w:val="0"/>
      <w:marBottom w:val="0"/>
      <w:divBdr>
        <w:top w:val="none" w:sz="0" w:space="0" w:color="auto"/>
        <w:left w:val="none" w:sz="0" w:space="0" w:color="auto"/>
        <w:bottom w:val="none" w:sz="0" w:space="0" w:color="auto"/>
        <w:right w:val="none" w:sz="0" w:space="0" w:color="auto"/>
      </w:divBdr>
    </w:div>
    <w:div w:id="942999981">
      <w:bodyDiv w:val="1"/>
      <w:marLeft w:val="0"/>
      <w:marRight w:val="0"/>
      <w:marTop w:val="0"/>
      <w:marBottom w:val="0"/>
      <w:divBdr>
        <w:top w:val="none" w:sz="0" w:space="0" w:color="auto"/>
        <w:left w:val="none" w:sz="0" w:space="0" w:color="auto"/>
        <w:bottom w:val="none" w:sz="0" w:space="0" w:color="auto"/>
        <w:right w:val="none" w:sz="0" w:space="0" w:color="auto"/>
      </w:divBdr>
    </w:div>
    <w:div w:id="952903342">
      <w:bodyDiv w:val="1"/>
      <w:marLeft w:val="0"/>
      <w:marRight w:val="0"/>
      <w:marTop w:val="0"/>
      <w:marBottom w:val="0"/>
      <w:divBdr>
        <w:top w:val="none" w:sz="0" w:space="0" w:color="auto"/>
        <w:left w:val="none" w:sz="0" w:space="0" w:color="auto"/>
        <w:bottom w:val="none" w:sz="0" w:space="0" w:color="auto"/>
        <w:right w:val="none" w:sz="0" w:space="0" w:color="auto"/>
      </w:divBdr>
    </w:div>
    <w:div w:id="1019742387">
      <w:bodyDiv w:val="1"/>
      <w:marLeft w:val="0"/>
      <w:marRight w:val="0"/>
      <w:marTop w:val="0"/>
      <w:marBottom w:val="0"/>
      <w:divBdr>
        <w:top w:val="none" w:sz="0" w:space="0" w:color="auto"/>
        <w:left w:val="none" w:sz="0" w:space="0" w:color="auto"/>
        <w:bottom w:val="none" w:sz="0" w:space="0" w:color="auto"/>
        <w:right w:val="none" w:sz="0" w:space="0" w:color="auto"/>
      </w:divBdr>
    </w:div>
    <w:div w:id="1026325284">
      <w:bodyDiv w:val="1"/>
      <w:marLeft w:val="0"/>
      <w:marRight w:val="0"/>
      <w:marTop w:val="0"/>
      <w:marBottom w:val="0"/>
      <w:divBdr>
        <w:top w:val="none" w:sz="0" w:space="0" w:color="auto"/>
        <w:left w:val="none" w:sz="0" w:space="0" w:color="auto"/>
        <w:bottom w:val="none" w:sz="0" w:space="0" w:color="auto"/>
        <w:right w:val="none" w:sz="0" w:space="0" w:color="auto"/>
      </w:divBdr>
    </w:div>
    <w:div w:id="1050609915">
      <w:bodyDiv w:val="1"/>
      <w:marLeft w:val="0"/>
      <w:marRight w:val="0"/>
      <w:marTop w:val="0"/>
      <w:marBottom w:val="0"/>
      <w:divBdr>
        <w:top w:val="none" w:sz="0" w:space="0" w:color="auto"/>
        <w:left w:val="none" w:sz="0" w:space="0" w:color="auto"/>
        <w:bottom w:val="none" w:sz="0" w:space="0" w:color="auto"/>
        <w:right w:val="none" w:sz="0" w:space="0" w:color="auto"/>
      </w:divBdr>
    </w:div>
    <w:div w:id="1069501040">
      <w:bodyDiv w:val="1"/>
      <w:marLeft w:val="0"/>
      <w:marRight w:val="0"/>
      <w:marTop w:val="0"/>
      <w:marBottom w:val="0"/>
      <w:divBdr>
        <w:top w:val="none" w:sz="0" w:space="0" w:color="auto"/>
        <w:left w:val="none" w:sz="0" w:space="0" w:color="auto"/>
        <w:bottom w:val="none" w:sz="0" w:space="0" w:color="auto"/>
        <w:right w:val="none" w:sz="0" w:space="0" w:color="auto"/>
      </w:divBdr>
    </w:div>
    <w:div w:id="1083068650">
      <w:bodyDiv w:val="1"/>
      <w:marLeft w:val="0"/>
      <w:marRight w:val="0"/>
      <w:marTop w:val="0"/>
      <w:marBottom w:val="0"/>
      <w:divBdr>
        <w:top w:val="none" w:sz="0" w:space="0" w:color="auto"/>
        <w:left w:val="none" w:sz="0" w:space="0" w:color="auto"/>
        <w:bottom w:val="none" w:sz="0" w:space="0" w:color="auto"/>
        <w:right w:val="none" w:sz="0" w:space="0" w:color="auto"/>
      </w:divBdr>
    </w:div>
    <w:div w:id="1098981743">
      <w:bodyDiv w:val="1"/>
      <w:marLeft w:val="0"/>
      <w:marRight w:val="0"/>
      <w:marTop w:val="0"/>
      <w:marBottom w:val="0"/>
      <w:divBdr>
        <w:top w:val="none" w:sz="0" w:space="0" w:color="auto"/>
        <w:left w:val="none" w:sz="0" w:space="0" w:color="auto"/>
        <w:bottom w:val="none" w:sz="0" w:space="0" w:color="auto"/>
        <w:right w:val="none" w:sz="0" w:space="0" w:color="auto"/>
      </w:divBdr>
    </w:div>
    <w:div w:id="1115909655">
      <w:bodyDiv w:val="1"/>
      <w:marLeft w:val="0"/>
      <w:marRight w:val="0"/>
      <w:marTop w:val="0"/>
      <w:marBottom w:val="0"/>
      <w:divBdr>
        <w:top w:val="none" w:sz="0" w:space="0" w:color="auto"/>
        <w:left w:val="none" w:sz="0" w:space="0" w:color="auto"/>
        <w:bottom w:val="none" w:sz="0" w:space="0" w:color="auto"/>
        <w:right w:val="none" w:sz="0" w:space="0" w:color="auto"/>
      </w:divBdr>
    </w:div>
    <w:div w:id="1151554397">
      <w:bodyDiv w:val="1"/>
      <w:marLeft w:val="0"/>
      <w:marRight w:val="0"/>
      <w:marTop w:val="0"/>
      <w:marBottom w:val="0"/>
      <w:divBdr>
        <w:top w:val="none" w:sz="0" w:space="0" w:color="auto"/>
        <w:left w:val="none" w:sz="0" w:space="0" w:color="auto"/>
        <w:bottom w:val="none" w:sz="0" w:space="0" w:color="auto"/>
        <w:right w:val="none" w:sz="0" w:space="0" w:color="auto"/>
      </w:divBdr>
    </w:div>
    <w:div w:id="1154488397">
      <w:bodyDiv w:val="1"/>
      <w:marLeft w:val="0"/>
      <w:marRight w:val="0"/>
      <w:marTop w:val="0"/>
      <w:marBottom w:val="0"/>
      <w:divBdr>
        <w:top w:val="none" w:sz="0" w:space="0" w:color="auto"/>
        <w:left w:val="none" w:sz="0" w:space="0" w:color="auto"/>
        <w:bottom w:val="none" w:sz="0" w:space="0" w:color="auto"/>
        <w:right w:val="none" w:sz="0" w:space="0" w:color="auto"/>
      </w:divBdr>
    </w:div>
    <w:div w:id="1161652824">
      <w:bodyDiv w:val="1"/>
      <w:marLeft w:val="0"/>
      <w:marRight w:val="0"/>
      <w:marTop w:val="0"/>
      <w:marBottom w:val="0"/>
      <w:divBdr>
        <w:top w:val="none" w:sz="0" w:space="0" w:color="auto"/>
        <w:left w:val="none" w:sz="0" w:space="0" w:color="auto"/>
        <w:bottom w:val="none" w:sz="0" w:space="0" w:color="auto"/>
        <w:right w:val="none" w:sz="0" w:space="0" w:color="auto"/>
      </w:divBdr>
    </w:div>
    <w:div w:id="1171677700">
      <w:bodyDiv w:val="1"/>
      <w:marLeft w:val="0"/>
      <w:marRight w:val="0"/>
      <w:marTop w:val="0"/>
      <w:marBottom w:val="0"/>
      <w:divBdr>
        <w:top w:val="none" w:sz="0" w:space="0" w:color="auto"/>
        <w:left w:val="none" w:sz="0" w:space="0" w:color="auto"/>
        <w:bottom w:val="none" w:sz="0" w:space="0" w:color="auto"/>
        <w:right w:val="none" w:sz="0" w:space="0" w:color="auto"/>
      </w:divBdr>
    </w:div>
    <w:div w:id="1209145436">
      <w:bodyDiv w:val="1"/>
      <w:marLeft w:val="0"/>
      <w:marRight w:val="0"/>
      <w:marTop w:val="0"/>
      <w:marBottom w:val="0"/>
      <w:divBdr>
        <w:top w:val="none" w:sz="0" w:space="0" w:color="auto"/>
        <w:left w:val="none" w:sz="0" w:space="0" w:color="auto"/>
        <w:bottom w:val="none" w:sz="0" w:space="0" w:color="auto"/>
        <w:right w:val="none" w:sz="0" w:space="0" w:color="auto"/>
      </w:divBdr>
    </w:div>
    <w:div w:id="1275287021">
      <w:bodyDiv w:val="1"/>
      <w:marLeft w:val="0"/>
      <w:marRight w:val="0"/>
      <w:marTop w:val="0"/>
      <w:marBottom w:val="0"/>
      <w:divBdr>
        <w:top w:val="none" w:sz="0" w:space="0" w:color="auto"/>
        <w:left w:val="none" w:sz="0" w:space="0" w:color="auto"/>
        <w:bottom w:val="none" w:sz="0" w:space="0" w:color="auto"/>
        <w:right w:val="none" w:sz="0" w:space="0" w:color="auto"/>
      </w:divBdr>
    </w:div>
    <w:div w:id="1344891348">
      <w:bodyDiv w:val="1"/>
      <w:marLeft w:val="0"/>
      <w:marRight w:val="0"/>
      <w:marTop w:val="0"/>
      <w:marBottom w:val="0"/>
      <w:divBdr>
        <w:top w:val="none" w:sz="0" w:space="0" w:color="auto"/>
        <w:left w:val="none" w:sz="0" w:space="0" w:color="auto"/>
        <w:bottom w:val="none" w:sz="0" w:space="0" w:color="auto"/>
        <w:right w:val="none" w:sz="0" w:space="0" w:color="auto"/>
      </w:divBdr>
    </w:div>
    <w:div w:id="1356231752">
      <w:bodyDiv w:val="1"/>
      <w:marLeft w:val="0"/>
      <w:marRight w:val="0"/>
      <w:marTop w:val="0"/>
      <w:marBottom w:val="0"/>
      <w:divBdr>
        <w:top w:val="none" w:sz="0" w:space="0" w:color="auto"/>
        <w:left w:val="none" w:sz="0" w:space="0" w:color="auto"/>
        <w:bottom w:val="none" w:sz="0" w:space="0" w:color="auto"/>
        <w:right w:val="none" w:sz="0" w:space="0" w:color="auto"/>
      </w:divBdr>
    </w:div>
    <w:div w:id="1463230125">
      <w:bodyDiv w:val="1"/>
      <w:marLeft w:val="0"/>
      <w:marRight w:val="0"/>
      <w:marTop w:val="0"/>
      <w:marBottom w:val="0"/>
      <w:divBdr>
        <w:top w:val="none" w:sz="0" w:space="0" w:color="auto"/>
        <w:left w:val="none" w:sz="0" w:space="0" w:color="auto"/>
        <w:bottom w:val="none" w:sz="0" w:space="0" w:color="auto"/>
        <w:right w:val="none" w:sz="0" w:space="0" w:color="auto"/>
      </w:divBdr>
    </w:div>
    <w:div w:id="1479490878">
      <w:bodyDiv w:val="1"/>
      <w:marLeft w:val="0"/>
      <w:marRight w:val="0"/>
      <w:marTop w:val="0"/>
      <w:marBottom w:val="0"/>
      <w:divBdr>
        <w:top w:val="none" w:sz="0" w:space="0" w:color="auto"/>
        <w:left w:val="none" w:sz="0" w:space="0" w:color="auto"/>
        <w:bottom w:val="none" w:sz="0" w:space="0" w:color="auto"/>
        <w:right w:val="none" w:sz="0" w:space="0" w:color="auto"/>
      </w:divBdr>
    </w:div>
    <w:div w:id="1492483134">
      <w:bodyDiv w:val="1"/>
      <w:marLeft w:val="0"/>
      <w:marRight w:val="0"/>
      <w:marTop w:val="0"/>
      <w:marBottom w:val="0"/>
      <w:divBdr>
        <w:top w:val="none" w:sz="0" w:space="0" w:color="auto"/>
        <w:left w:val="none" w:sz="0" w:space="0" w:color="auto"/>
        <w:bottom w:val="none" w:sz="0" w:space="0" w:color="auto"/>
        <w:right w:val="none" w:sz="0" w:space="0" w:color="auto"/>
      </w:divBdr>
    </w:div>
    <w:div w:id="1587685572">
      <w:bodyDiv w:val="1"/>
      <w:marLeft w:val="0"/>
      <w:marRight w:val="0"/>
      <w:marTop w:val="0"/>
      <w:marBottom w:val="0"/>
      <w:divBdr>
        <w:top w:val="none" w:sz="0" w:space="0" w:color="auto"/>
        <w:left w:val="none" w:sz="0" w:space="0" w:color="auto"/>
        <w:bottom w:val="none" w:sz="0" w:space="0" w:color="auto"/>
        <w:right w:val="none" w:sz="0" w:space="0" w:color="auto"/>
      </w:divBdr>
    </w:div>
    <w:div w:id="1647515749">
      <w:bodyDiv w:val="1"/>
      <w:marLeft w:val="0"/>
      <w:marRight w:val="0"/>
      <w:marTop w:val="0"/>
      <w:marBottom w:val="0"/>
      <w:divBdr>
        <w:top w:val="none" w:sz="0" w:space="0" w:color="auto"/>
        <w:left w:val="none" w:sz="0" w:space="0" w:color="auto"/>
        <w:bottom w:val="none" w:sz="0" w:space="0" w:color="auto"/>
        <w:right w:val="none" w:sz="0" w:space="0" w:color="auto"/>
      </w:divBdr>
    </w:div>
    <w:div w:id="1685740409">
      <w:bodyDiv w:val="1"/>
      <w:marLeft w:val="0"/>
      <w:marRight w:val="0"/>
      <w:marTop w:val="0"/>
      <w:marBottom w:val="0"/>
      <w:divBdr>
        <w:top w:val="none" w:sz="0" w:space="0" w:color="auto"/>
        <w:left w:val="none" w:sz="0" w:space="0" w:color="auto"/>
        <w:bottom w:val="none" w:sz="0" w:space="0" w:color="auto"/>
        <w:right w:val="none" w:sz="0" w:space="0" w:color="auto"/>
      </w:divBdr>
    </w:div>
    <w:div w:id="1870796778">
      <w:bodyDiv w:val="1"/>
      <w:marLeft w:val="0"/>
      <w:marRight w:val="0"/>
      <w:marTop w:val="0"/>
      <w:marBottom w:val="0"/>
      <w:divBdr>
        <w:top w:val="none" w:sz="0" w:space="0" w:color="auto"/>
        <w:left w:val="none" w:sz="0" w:space="0" w:color="auto"/>
        <w:bottom w:val="none" w:sz="0" w:space="0" w:color="auto"/>
        <w:right w:val="none" w:sz="0" w:space="0" w:color="auto"/>
      </w:divBdr>
    </w:div>
    <w:div w:id="1876193608">
      <w:bodyDiv w:val="1"/>
      <w:marLeft w:val="0"/>
      <w:marRight w:val="0"/>
      <w:marTop w:val="0"/>
      <w:marBottom w:val="0"/>
      <w:divBdr>
        <w:top w:val="none" w:sz="0" w:space="0" w:color="auto"/>
        <w:left w:val="none" w:sz="0" w:space="0" w:color="auto"/>
        <w:bottom w:val="none" w:sz="0" w:space="0" w:color="auto"/>
        <w:right w:val="none" w:sz="0" w:space="0" w:color="auto"/>
      </w:divBdr>
    </w:div>
    <w:div w:id="1905683158">
      <w:bodyDiv w:val="1"/>
      <w:marLeft w:val="0"/>
      <w:marRight w:val="0"/>
      <w:marTop w:val="0"/>
      <w:marBottom w:val="0"/>
      <w:divBdr>
        <w:top w:val="none" w:sz="0" w:space="0" w:color="auto"/>
        <w:left w:val="none" w:sz="0" w:space="0" w:color="auto"/>
        <w:bottom w:val="none" w:sz="0" w:space="0" w:color="auto"/>
        <w:right w:val="none" w:sz="0" w:space="0" w:color="auto"/>
      </w:divBdr>
    </w:div>
    <w:div w:id="1993408682">
      <w:bodyDiv w:val="1"/>
      <w:marLeft w:val="0"/>
      <w:marRight w:val="0"/>
      <w:marTop w:val="0"/>
      <w:marBottom w:val="0"/>
      <w:divBdr>
        <w:top w:val="none" w:sz="0" w:space="0" w:color="auto"/>
        <w:left w:val="none" w:sz="0" w:space="0" w:color="auto"/>
        <w:bottom w:val="none" w:sz="0" w:space="0" w:color="auto"/>
        <w:right w:val="none" w:sz="0" w:space="0" w:color="auto"/>
      </w:divBdr>
    </w:div>
    <w:div w:id="1999072028">
      <w:bodyDiv w:val="1"/>
      <w:marLeft w:val="0"/>
      <w:marRight w:val="0"/>
      <w:marTop w:val="0"/>
      <w:marBottom w:val="0"/>
      <w:divBdr>
        <w:top w:val="none" w:sz="0" w:space="0" w:color="auto"/>
        <w:left w:val="none" w:sz="0" w:space="0" w:color="auto"/>
        <w:bottom w:val="none" w:sz="0" w:space="0" w:color="auto"/>
        <w:right w:val="none" w:sz="0" w:space="0" w:color="auto"/>
      </w:divBdr>
    </w:div>
    <w:div w:id="2003577988">
      <w:bodyDiv w:val="1"/>
      <w:marLeft w:val="0"/>
      <w:marRight w:val="0"/>
      <w:marTop w:val="0"/>
      <w:marBottom w:val="0"/>
      <w:divBdr>
        <w:top w:val="none" w:sz="0" w:space="0" w:color="auto"/>
        <w:left w:val="none" w:sz="0" w:space="0" w:color="auto"/>
        <w:bottom w:val="none" w:sz="0" w:space="0" w:color="auto"/>
        <w:right w:val="none" w:sz="0" w:space="0" w:color="auto"/>
      </w:divBdr>
    </w:div>
    <w:div w:id="2011132746">
      <w:bodyDiv w:val="1"/>
      <w:marLeft w:val="0"/>
      <w:marRight w:val="0"/>
      <w:marTop w:val="0"/>
      <w:marBottom w:val="0"/>
      <w:divBdr>
        <w:top w:val="none" w:sz="0" w:space="0" w:color="auto"/>
        <w:left w:val="none" w:sz="0" w:space="0" w:color="auto"/>
        <w:bottom w:val="none" w:sz="0" w:space="0" w:color="auto"/>
        <w:right w:val="none" w:sz="0" w:space="0" w:color="auto"/>
      </w:divBdr>
    </w:div>
    <w:div w:id="2033803050">
      <w:bodyDiv w:val="1"/>
      <w:marLeft w:val="0"/>
      <w:marRight w:val="0"/>
      <w:marTop w:val="0"/>
      <w:marBottom w:val="0"/>
      <w:divBdr>
        <w:top w:val="none" w:sz="0" w:space="0" w:color="auto"/>
        <w:left w:val="none" w:sz="0" w:space="0" w:color="auto"/>
        <w:bottom w:val="none" w:sz="0" w:space="0" w:color="auto"/>
        <w:right w:val="none" w:sz="0" w:space="0" w:color="auto"/>
      </w:divBdr>
    </w:div>
    <w:div w:id="2135126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1.jpe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eader" Target="header4.xml"/><Relationship Id="rId10" Type="http://schemas.openxmlformats.org/officeDocument/2006/relationships/image" Target="media/image7.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6.jpeg"/></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08B4DEEAAA425E860D806CED826B48"/>
        <w:category>
          <w:name w:val="Geral"/>
          <w:gallery w:val="placeholder"/>
        </w:category>
        <w:types>
          <w:type w:val="bbPlcHdr"/>
        </w:types>
        <w:behaviors>
          <w:behavior w:val="content"/>
        </w:behaviors>
        <w:guid w:val="{BDF829C7-58A4-4B16-99A7-F9E059A82271}"/>
      </w:docPartPr>
      <w:docPartBody>
        <w:p w:rsidR="006C1FD5" w:rsidRDefault="0047536E" w:rsidP="0047536E">
          <w:pPr>
            <w:pStyle w:val="E208B4DEEAAA425E860D806CED826B48"/>
          </w:pPr>
          <w:r w:rsidRPr="00ED1FE0">
            <w:rPr>
              <w:rStyle w:val="TextodoEspaoReservado"/>
            </w:rPr>
            <w:t>[Título]</w:t>
          </w:r>
        </w:p>
      </w:docPartBody>
    </w:docPart>
    <w:docPart>
      <w:docPartPr>
        <w:name w:val="2D7C3EEE5AC3425D8AC978CDCC2FE961"/>
        <w:category>
          <w:name w:val="Geral"/>
          <w:gallery w:val="placeholder"/>
        </w:category>
        <w:types>
          <w:type w:val="bbPlcHdr"/>
        </w:types>
        <w:behaviors>
          <w:behavior w:val="content"/>
        </w:behaviors>
        <w:guid w:val="{5E6950A4-0D32-4BAF-83F9-F607523449AF}"/>
      </w:docPartPr>
      <w:docPartBody>
        <w:p w:rsidR="002C573B" w:rsidRDefault="00C37207" w:rsidP="00C37207">
          <w:pPr>
            <w:pStyle w:val="2D7C3EEE5AC3425D8AC978CDCC2FE961"/>
          </w:pPr>
          <w:r w:rsidRPr="00ED1FE0">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6E"/>
    <w:rsid w:val="00003B42"/>
    <w:rsid w:val="000132D9"/>
    <w:rsid w:val="000C4520"/>
    <w:rsid w:val="00110C6F"/>
    <w:rsid w:val="00240759"/>
    <w:rsid w:val="002C573B"/>
    <w:rsid w:val="003A0D71"/>
    <w:rsid w:val="003E7E4E"/>
    <w:rsid w:val="004546B3"/>
    <w:rsid w:val="004727B1"/>
    <w:rsid w:val="0047536E"/>
    <w:rsid w:val="004D5266"/>
    <w:rsid w:val="00534858"/>
    <w:rsid w:val="005864A2"/>
    <w:rsid w:val="006A3DBC"/>
    <w:rsid w:val="006A3FDF"/>
    <w:rsid w:val="006A7FD0"/>
    <w:rsid w:val="006C1FD5"/>
    <w:rsid w:val="00730569"/>
    <w:rsid w:val="008737BD"/>
    <w:rsid w:val="008F4DB5"/>
    <w:rsid w:val="008F5813"/>
    <w:rsid w:val="00B10A55"/>
    <w:rsid w:val="00B2040D"/>
    <w:rsid w:val="00B243D8"/>
    <w:rsid w:val="00B45B95"/>
    <w:rsid w:val="00C04327"/>
    <w:rsid w:val="00C37207"/>
    <w:rsid w:val="00C55166"/>
    <w:rsid w:val="00CC7E0D"/>
    <w:rsid w:val="00D54564"/>
    <w:rsid w:val="00DB0777"/>
    <w:rsid w:val="00FF42E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37207"/>
    <w:rPr>
      <w:color w:val="808080"/>
    </w:rPr>
  </w:style>
  <w:style w:type="paragraph" w:customStyle="1" w:styleId="E208B4DEEAAA425E860D806CED826B48">
    <w:name w:val="E208B4DEEAAA425E860D806CED826B48"/>
    <w:rsid w:val="0047536E"/>
  </w:style>
  <w:style w:type="paragraph" w:customStyle="1" w:styleId="2D7C3EEE5AC3425D8AC978CDCC2FE961">
    <w:name w:val="2D7C3EEE5AC3425D8AC978CDCC2FE961"/>
    <w:rsid w:val="00C372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638F2-7326-46B4-83C6-3E937105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2939</TotalTime>
  <Pages>1</Pages>
  <Words>4206</Words>
  <Characters>22717</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Aula - Elaboração de Plano de Contingência para o enfrentamento da Pandemia de Covid-19</vt:lpstr>
    </vt:vector>
  </TitlesOfParts>
  <Company/>
  <LinksUpToDate>false</LinksUpToDate>
  <CharactersWithSpaces>26870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Clase de elaboración de Plan de Contingencia para hacer frente a la Pandemia de la Covid-19</dc:title>
  <dc:subject/>
  <dc:creator>Guilherme Duarte Moreira</dc:creator>
  <cp:keywords/>
  <dc:description/>
  <cp:lastModifiedBy>Guilherme Duarte Moreira</cp:lastModifiedBy>
  <cp:revision>201</cp:revision>
  <cp:lastPrinted>2021-07-20T18:48:00Z</cp:lastPrinted>
  <dcterms:created xsi:type="dcterms:W3CDTF">2021-02-08T15:35:00Z</dcterms:created>
  <dcterms:modified xsi:type="dcterms:W3CDTF">2021-09-08T10:20:00Z</dcterms:modified>
</cp:coreProperties>
</file>